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A4" w:rsidRDefault="00DE4913">
      <w:pPr>
        <w:pStyle w:val="Balk1"/>
        <w:jc w:val="center"/>
        <w:rPr>
          <w:b/>
          <w:sz w:val="36"/>
          <w:u w:val="single"/>
        </w:rPr>
      </w:pPr>
      <w:r>
        <w:rPr>
          <w:b/>
          <w:sz w:val="40"/>
        </w:rPr>
        <w:t xml:space="preserve">                            </w:t>
      </w:r>
    </w:p>
    <w:p w:rsidR="00647CA4" w:rsidRDefault="00DE491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7CA4" w:rsidRDefault="00AB7E25">
      <w:pPr>
        <w:pStyle w:val="Balk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YER</w:t>
      </w:r>
      <w:r w:rsidR="00647CA4">
        <w:rPr>
          <w:b/>
          <w:sz w:val="32"/>
          <w:u w:val="single"/>
        </w:rPr>
        <w:t xml:space="preserve"> GÖRME BELGESİ</w:t>
      </w:r>
    </w:p>
    <w:p w:rsidR="00647CA4" w:rsidRDefault="00647CA4"/>
    <w:p w:rsidR="0016266E" w:rsidRDefault="0016266E">
      <w:pPr>
        <w:pStyle w:val="GvdeMetni"/>
        <w:jc w:val="both"/>
        <w:rPr>
          <w:b/>
          <w:bCs/>
          <w:sz w:val="28"/>
          <w:szCs w:val="28"/>
        </w:rPr>
      </w:pPr>
    </w:p>
    <w:p w:rsidR="00C41594" w:rsidRPr="00571D70" w:rsidRDefault="005F0338" w:rsidP="00C41594">
      <w:pPr>
        <w:pStyle w:val="GvdeMetni"/>
        <w:ind w:firstLine="708"/>
        <w:jc w:val="both"/>
        <w:rPr>
          <w:sz w:val="28"/>
          <w:szCs w:val="28"/>
        </w:rPr>
      </w:pPr>
      <w:proofErr w:type="gramStart"/>
      <w:r w:rsidRPr="00571D70">
        <w:rPr>
          <w:color w:val="000000" w:themeColor="text1"/>
          <w:sz w:val="28"/>
          <w:szCs w:val="28"/>
        </w:rPr>
        <w:t>Nevşehir Kozaklı Tarıma Dayalı İhtisas Sera (Jeotermal Kaynaklı Sera) Organize Sanayi Bölgesi</w:t>
      </w:r>
      <w:r w:rsidRPr="00571D70">
        <w:rPr>
          <w:sz w:val="28"/>
          <w:szCs w:val="28"/>
        </w:rPr>
        <w:t xml:space="preserve">’nde ilanı yapılan </w:t>
      </w:r>
      <w:r w:rsidRPr="00571D70">
        <w:rPr>
          <w:sz w:val="28"/>
          <w:szCs w:val="28"/>
        </w:rPr>
        <w:tab/>
        <w:t xml:space="preserve">“PARSEL TAHSİSİ” </w:t>
      </w:r>
      <w:r w:rsidR="00453969" w:rsidRPr="00571D70">
        <w:rPr>
          <w:sz w:val="28"/>
          <w:szCs w:val="28"/>
        </w:rPr>
        <w:t xml:space="preserve">ile ilgili olarak </w:t>
      </w:r>
      <w:r w:rsidRPr="00571D70">
        <w:rPr>
          <w:sz w:val="28"/>
          <w:szCs w:val="28"/>
        </w:rPr>
        <w:t xml:space="preserve">tahsis yapılacak </w:t>
      </w:r>
      <w:r w:rsidR="00C41594" w:rsidRPr="00571D70">
        <w:rPr>
          <w:sz w:val="28"/>
          <w:szCs w:val="28"/>
        </w:rPr>
        <w:t xml:space="preserve">olan alanı yerinde </w:t>
      </w:r>
      <w:r w:rsidR="00647CA4" w:rsidRPr="00571D70">
        <w:rPr>
          <w:sz w:val="28"/>
          <w:szCs w:val="28"/>
        </w:rPr>
        <w:t>gördüm</w:t>
      </w:r>
      <w:r w:rsidR="00872E6C" w:rsidRPr="00571D70">
        <w:rPr>
          <w:sz w:val="28"/>
          <w:szCs w:val="28"/>
        </w:rPr>
        <w:t>,</w:t>
      </w:r>
      <w:r w:rsidR="00C41594" w:rsidRPr="00571D70">
        <w:rPr>
          <w:sz w:val="28"/>
          <w:szCs w:val="28"/>
        </w:rPr>
        <w:t xml:space="preserve"> çevresini inceledim, mahallin özelliklerini gördüm ve öğrendim</w:t>
      </w:r>
      <w:r w:rsidR="00453969" w:rsidRPr="00571D70">
        <w:rPr>
          <w:sz w:val="28"/>
          <w:szCs w:val="28"/>
        </w:rPr>
        <w:t xml:space="preserve"> ve </w:t>
      </w:r>
      <w:r w:rsidRPr="00571D70">
        <w:rPr>
          <w:sz w:val="28"/>
          <w:szCs w:val="28"/>
        </w:rPr>
        <w:t>tahsis talebimizin kabulü halinde</w:t>
      </w:r>
      <w:r w:rsidR="00453969" w:rsidRPr="00571D70">
        <w:rPr>
          <w:sz w:val="28"/>
          <w:szCs w:val="28"/>
        </w:rPr>
        <w:t xml:space="preserve"> </w:t>
      </w:r>
      <w:r w:rsidRPr="00571D70">
        <w:rPr>
          <w:sz w:val="28"/>
          <w:szCs w:val="28"/>
        </w:rPr>
        <w:t>PARSEL TAHSİS İLANI şartlarına u</w:t>
      </w:r>
      <w:r w:rsidR="00453969" w:rsidRPr="00571D70">
        <w:rPr>
          <w:sz w:val="28"/>
          <w:szCs w:val="28"/>
        </w:rPr>
        <w:t xml:space="preserve">ygun olarak </w:t>
      </w:r>
      <w:r w:rsidRPr="00571D70">
        <w:rPr>
          <w:sz w:val="28"/>
          <w:szCs w:val="28"/>
        </w:rPr>
        <w:t xml:space="preserve">tahsis talebinde bulunduğumuzu </w:t>
      </w:r>
      <w:r w:rsidR="00453969" w:rsidRPr="00571D70">
        <w:rPr>
          <w:sz w:val="28"/>
          <w:szCs w:val="28"/>
        </w:rPr>
        <w:t xml:space="preserve">kabul ve taahhüt ederim. </w:t>
      </w:r>
      <w:proofErr w:type="gramEnd"/>
    </w:p>
    <w:p w:rsidR="00C41594" w:rsidRPr="000C6051" w:rsidRDefault="00C41594" w:rsidP="00571D70">
      <w:pPr>
        <w:pStyle w:val="GvdeMetni"/>
        <w:ind w:firstLine="708"/>
        <w:jc w:val="both"/>
        <w:rPr>
          <w:sz w:val="28"/>
          <w:szCs w:val="28"/>
        </w:rPr>
      </w:pPr>
      <w:r w:rsidRPr="00571D70">
        <w:rPr>
          <w:sz w:val="28"/>
          <w:szCs w:val="28"/>
        </w:rPr>
        <w:t>Alan ve uygulama ile ilgili olarak her türlü hususu ilgili yetkili mercilerden araştırıp öğrendim. Söz konusu i</w:t>
      </w:r>
      <w:r w:rsidR="005F0338" w:rsidRPr="00571D70">
        <w:rPr>
          <w:sz w:val="28"/>
          <w:szCs w:val="28"/>
        </w:rPr>
        <w:t>lana</w:t>
      </w:r>
      <w:r w:rsidRPr="00571D70">
        <w:rPr>
          <w:sz w:val="28"/>
          <w:szCs w:val="28"/>
        </w:rPr>
        <w:t xml:space="preserve"> ait olan </w:t>
      </w:r>
      <w:r w:rsidR="00571D70">
        <w:rPr>
          <w:sz w:val="28"/>
          <w:szCs w:val="28"/>
        </w:rPr>
        <w:t xml:space="preserve">ihale </w:t>
      </w:r>
      <w:proofErr w:type="spellStart"/>
      <w:r w:rsidR="00571D70">
        <w:rPr>
          <w:sz w:val="28"/>
          <w:szCs w:val="28"/>
        </w:rPr>
        <w:t>dökümanlarını</w:t>
      </w:r>
      <w:proofErr w:type="spellEnd"/>
      <w:r w:rsidR="005F0338" w:rsidRPr="00571D70">
        <w:rPr>
          <w:sz w:val="28"/>
          <w:szCs w:val="28"/>
        </w:rPr>
        <w:t xml:space="preserve"> </w:t>
      </w:r>
      <w:r w:rsidRPr="00571D70">
        <w:rPr>
          <w:sz w:val="28"/>
          <w:szCs w:val="28"/>
        </w:rPr>
        <w:t>elden teslim aldım.</w:t>
      </w:r>
    </w:p>
    <w:p w:rsidR="00C41594" w:rsidRDefault="00C41594" w:rsidP="0066236C">
      <w:pPr>
        <w:pStyle w:val="GvdeMetni"/>
        <w:ind w:left="720"/>
        <w:jc w:val="both"/>
        <w:rPr>
          <w:sz w:val="28"/>
          <w:szCs w:val="28"/>
        </w:rPr>
      </w:pPr>
    </w:p>
    <w:p w:rsidR="00C41594" w:rsidRPr="00C41594" w:rsidRDefault="00C41594" w:rsidP="007365F6">
      <w:pPr>
        <w:pStyle w:val="GvdeMetni"/>
        <w:jc w:val="both"/>
        <w:rPr>
          <w:sz w:val="28"/>
          <w:szCs w:val="28"/>
        </w:rPr>
      </w:pPr>
    </w:p>
    <w:p w:rsidR="00647CA4" w:rsidRPr="000C6051" w:rsidRDefault="00647CA4" w:rsidP="000C6051">
      <w:pPr>
        <w:pStyle w:val="GvdeMetni"/>
        <w:jc w:val="both"/>
        <w:rPr>
          <w:sz w:val="28"/>
          <w:szCs w:val="28"/>
        </w:rPr>
      </w:pPr>
    </w:p>
    <w:p w:rsidR="00647CA4" w:rsidRDefault="00647CA4">
      <w:pPr>
        <w:rPr>
          <w:sz w:val="28"/>
          <w:szCs w:val="28"/>
        </w:rPr>
      </w:pPr>
    </w:p>
    <w:p w:rsidR="00571D70" w:rsidRDefault="00571D70">
      <w:pPr>
        <w:rPr>
          <w:sz w:val="28"/>
          <w:szCs w:val="28"/>
        </w:rPr>
      </w:pPr>
    </w:p>
    <w:p w:rsidR="00571D70" w:rsidRDefault="00571D70">
      <w:pPr>
        <w:rPr>
          <w:sz w:val="28"/>
          <w:szCs w:val="28"/>
        </w:rPr>
      </w:pPr>
    </w:p>
    <w:p w:rsidR="00571D70" w:rsidRPr="00647CA4" w:rsidRDefault="00571D70">
      <w:pPr>
        <w:rPr>
          <w:sz w:val="28"/>
          <w:szCs w:val="28"/>
        </w:rPr>
      </w:pPr>
      <w:bookmarkStart w:id="0" w:name="_GoBack"/>
      <w:bookmarkEnd w:id="0"/>
    </w:p>
    <w:p w:rsidR="00647CA4" w:rsidRPr="00647CA4" w:rsidRDefault="00647CA4">
      <w:pPr>
        <w:rPr>
          <w:sz w:val="28"/>
          <w:szCs w:val="28"/>
        </w:rPr>
      </w:pPr>
    </w:p>
    <w:p w:rsidR="00647CA4" w:rsidRPr="00647CA4" w:rsidRDefault="00647CA4">
      <w:pPr>
        <w:rPr>
          <w:sz w:val="28"/>
          <w:szCs w:val="28"/>
        </w:rPr>
      </w:pPr>
    </w:p>
    <w:p w:rsidR="00647CA4" w:rsidRPr="00647CA4" w:rsidRDefault="007365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YÜKLENİCİ</w:t>
      </w:r>
      <w:r w:rsidR="00647CA4" w:rsidRPr="00647CA4">
        <w:rPr>
          <w:b/>
          <w:sz w:val="28"/>
          <w:szCs w:val="28"/>
          <w:u w:val="single"/>
        </w:rPr>
        <w:tab/>
      </w:r>
      <w:r w:rsidR="00647CA4" w:rsidRPr="00647CA4">
        <w:rPr>
          <w:b/>
          <w:sz w:val="28"/>
          <w:szCs w:val="28"/>
          <w:u w:val="single"/>
        </w:rPr>
        <w:tab/>
        <w:t>:</w:t>
      </w:r>
    </w:p>
    <w:p w:rsidR="00647CA4" w:rsidRPr="00647CA4" w:rsidRDefault="00647CA4">
      <w:pPr>
        <w:rPr>
          <w:sz w:val="28"/>
          <w:szCs w:val="28"/>
        </w:rPr>
      </w:pPr>
    </w:p>
    <w:p w:rsidR="00647CA4" w:rsidRPr="00647CA4" w:rsidRDefault="00647CA4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ADI SOYADI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:rsidR="00647CA4" w:rsidRPr="00647CA4" w:rsidRDefault="00647CA4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FİRMA ÜNVANI</w:t>
      </w:r>
      <w:r>
        <w:rPr>
          <w:b/>
          <w:sz w:val="28"/>
          <w:szCs w:val="28"/>
        </w:rPr>
        <w:tab/>
        <w:t>:</w:t>
      </w:r>
    </w:p>
    <w:p w:rsidR="00647CA4" w:rsidRPr="00647CA4" w:rsidRDefault="00647CA4">
      <w:pPr>
        <w:rPr>
          <w:sz w:val="28"/>
          <w:szCs w:val="28"/>
        </w:rPr>
      </w:pPr>
      <w:r w:rsidRPr="00647CA4">
        <w:rPr>
          <w:b/>
          <w:sz w:val="28"/>
          <w:szCs w:val="28"/>
        </w:rPr>
        <w:t>ADRESİ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:rsidR="00647CA4" w:rsidRDefault="00647CA4">
      <w:pPr>
        <w:rPr>
          <w:sz w:val="28"/>
          <w:szCs w:val="28"/>
        </w:rPr>
      </w:pPr>
    </w:p>
    <w:p w:rsidR="005B5188" w:rsidRDefault="005B5188">
      <w:pPr>
        <w:rPr>
          <w:sz w:val="28"/>
          <w:szCs w:val="28"/>
        </w:rPr>
      </w:pPr>
    </w:p>
    <w:p w:rsidR="005B5188" w:rsidRDefault="000C6051" w:rsidP="000C6051">
      <w:pPr>
        <w:tabs>
          <w:tab w:val="left" w:pos="65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65F6" w:rsidRDefault="007365F6">
      <w:pPr>
        <w:rPr>
          <w:sz w:val="28"/>
          <w:szCs w:val="28"/>
        </w:rPr>
      </w:pPr>
    </w:p>
    <w:p w:rsidR="007365F6" w:rsidRDefault="007365F6">
      <w:pPr>
        <w:rPr>
          <w:sz w:val="28"/>
          <w:szCs w:val="28"/>
        </w:rPr>
      </w:pPr>
    </w:p>
    <w:p w:rsidR="007365F6" w:rsidRDefault="007365F6">
      <w:pPr>
        <w:rPr>
          <w:sz w:val="28"/>
          <w:szCs w:val="28"/>
        </w:rPr>
      </w:pPr>
    </w:p>
    <w:p w:rsidR="007365F6" w:rsidRDefault="007365F6">
      <w:pPr>
        <w:rPr>
          <w:sz w:val="28"/>
          <w:szCs w:val="28"/>
        </w:rPr>
      </w:pPr>
    </w:p>
    <w:p w:rsidR="007365F6" w:rsidRDefault="007365F6">
      <w:pPr>
        <w:rPr>
          <w:sz w:val="28"/>
          <w:szCs w:val="28"/>
        </w:rPr>
      </w:pPr>
    </w:p>
    <w:p w:rsidR="005B5188" w:rsidRPr="00647CA4" w:rsidRDefault="005B5188">
      <w:pPr>
        <w:rPr>
          <w:sz w:val="28"/>
          <w:szCs w:val="28"/>
        </w:rPr>
      </w:pPr>
    </w:p>
    <w:p w:rsidR="00647CA4" w:rsidRPr="00647CA4" w:rsidRDefault="00647CA4">
      <w:pPr>
        <w:rPr>
          <w:sz w:val="28"/>
          <w:szCs w:val="28"/>
        </w:rPr>
      </w:pPr>
    </w:p>
    <w:p w:rsidR="00647CA4" w:rsidRPr="00647CA4" w:rsidRDefault="00647CA4">
      <w:pPr>
        <w:rPr>
          <w:sz w:val="28"/>
          <w:szCs w:val="28"/>
        </w:rPr>
      </w:pPr>
    </w:p>
    <w:sectPr w:rsidR="00647CA4" w:rsidRPr="00647CA4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A3D"/>
    <w:multiLevelType w:val="multilevel"/>
    <w:tmpl w:val="013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4296B"/>
    <w:multiLevelType w:val="hybridMultilevel"/>
    <w:tmpl w:val="BDC6CF16"/>
    <w:lvl w:ilvl="0" w:tplc="21B46F0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B7E25"/>
    <w:rsid w:val="00043924"/>
    <w:rsid w:val="000809CB"/>
    <w:rsid w:val="00094808"/>
    <w:rsid w:val="000C6051"/>
    <w:rsid w:val="000F35D5"/>
    <w:rsid w:val="0016266E"/>
    <w:rsid w:val="002A172E"/>
    <w:rsid w:val="003D249B"/>
    <w:rsid w:val="00410361"/>
    <w:rsid w:val="00420A5D"/>
    <w:rsid w:val="004369F4"/>
    <w:rsid w:val="00453969"/>
    <w:rsid w:val="005144D9"/>
    <w:rsid w:val="00550096"/>
    <w:rsid w:val="00571D70"/>
    <w:rsid w:val="0057376E"/>
    <w:rsid w:val="005B5188"/>
    <w:rsid w:val="005B6C56"/>
    <w:rsid w:val="005F0338"/>
    <w:rsid w:val="005F18A9"/>
    <w:rsid w:val="00647CA4"/>
    <w:rsid w:val="0066236C"/>
    <w:rsid w:val="0068222F"/>
    <w:rsid w:val="00690DF7"/>
    <w:rsid w:val="006A740F"/>
    <w:rsid w:val="007365F6"/>
    <w:rsid w:val="007973AD"/>
    <w:rsid w:val="007D588A"/>
    <w:rsid w:val="007F41BC"/>
    <w:rsid w:val="00872E6C"/>
    <w:rsid w:val="00881C0E"/>
    <w:rsid w:val="008D69C9"/>
    <w:rsid w:val="008F46C5"/>
    <w:rsid w:val="00947159"/>
    <w:rsid w:val="009D6C6F"/>
    <w:rsid w:val="00A316B0"/>
    <w:rsid w:val="00AB7E25"/>
    <w:rsid w:val="00AC4F7F"/>
    <w:rsid w:val="00B7242C"/>
    <w:rsid w:val="00B72579"/>
    <w:rsid w:val="00C41594"/>
    <w:rsid w:val="00C90859"/>
    <w:rsid w:val="00CA56F0"/>
    <w:rsid w:val="00CF2E83"/>
    <w:rsid w:val="00DD09DE"/>
    <w:rsid w:val="00DE4913"/>
    <w:rsid w:val="00E0583E"/>
    <w:rsid w:val="00EC1A4D"/>
    <w:rsid w:val="00F7353F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F8AEA"/>
  <w15:docId w15:val="{F6C0DAA5-2086-7040-AC20-207E820A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ind w:left="5664" w:firstLine="708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sz w:val="24"/>
    </w:rPr>
  </w:style>
  <w:style w:type="paragraph" w:styleId="GvdeMetniGirintisi">
    <w:name w:val="Body Text Indent"/>
    <w:basedOn w:val="Normal"/>
    <w:pPr>
      <w:ind w:left="2832"/>
    </w:pPr>
    <w:rPr>
      <w:b/>
      <w:bCs/>
      <w:sz w:val="24"/>
    </w:rPr>
  </w:style>
  <w:style w:type="paragraph" w:styleId="NormalWeb">
    <w:name w:val="Normal (Web)"/>
    <w:basedOn w:val="Normal"/>
    <w:rsid w:val="000C6051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styleId="Kpr">
    <w:name w:val="Hyperlink"/>
    <w:basedOn w:val="VarsaylanParagrafYazTipi"/>
    <w:rsid w:val="000C6051"/>
    <w:rPr>
      <w:rFonts w:ascii="Arial" w:hAnsi="Arial" w:cs="Arial" w:hint="default"/>
      <w:strike w:val="0"/>
      <w:dstrike w:val="0"/>
      <w:color w:val="2B66F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YERİ GÖRME BELGESİ</vt:lpstr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YERİ GÖRME BELGESİ</dc:title>
  <dc:creator>.</dc:creator>
  <cp:lastModifiedBy>HP</cp:lastModifiedBy>
  <cp:revision>7</cp:revision>
  <cp:lastPrinted>2010-06-21T11:55:00Z</cp:lastPrinted>
  <dcterms:created xsi:type="dcterms:W3CDTF">2017-08-11T11:09:00Z</dcterms:created>
  <dcterms:modified xsi:type="dcterms:W3CDTF">2024-04-30T11:12:00Z</dcterms:modified>
</cp:coreProperties>
</file>