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EB8" w:rsidRPr="00187EB8" w:rsidRDefault="00187EB8" w:rsidP="00187EB8">
      <w:pPr>
        <w:pStyle w:val="Default"/>
        <w:spacing w:line="360" w:lineRule="auto"/>
        <w:jc w:val="center"/>
        <w:rPr>
          <w:rFonts w:ascii="Arial" w:hAnsi="Arial" w:cs="Arial"/>
          <w:b/>
          <w:bCs/>
          <w:color w:val="auto"/>
        </w:rPr>
      </w:pPr>
      <w:bookmarkStart w:id="0" w:name="_GoBack"/>
      <w:bookmarkEnd w:id="0"/>
    </w:p>
    <w:p w:rsidR="00187EB8" w:rsidRPr="00187EB8" w:rsidRDefault="00AA21F6" w:rsidP="009D6245">
      <w:pPr>
        <w:pStyle w:val="Default"/>
        <w:spacing w:line="360" w:lineRule="auto"/>
        <w:jc w:val="center"/>
        <w:rPr>
          <w:rFonts w:ascii="Arial" w:hAnsi="Arial" w:cs="Arial"/>
          <w:b/>
          <w:bCs/>
          <w:color w:val="000000" w:themeColor="text1"/>
          <w:sz w:val="44"/>
        </w:rPr>
      </w:pPr>
      <w:r>
        <w:rPr>
          <w:rFonts w:ascii="Arial" w:hAnsi="Arial" w:cs="Arial"/>
          <w:b/>
          <w:bCs/>
          <w:noProof/>
          <w:color w:val="auto"/>
          <w:sz w:val="48"/>
          <w:lang w:eastAsia="tr-TR"/>
        </w:rPr>
        <w:drawing>
          <wp:anchor distT="0" distB="0" distL="114300" distR="114300" simplePos="0" relativeHeight="251658240" behindDoc="1" locked="0" layoutInCell="1" allowOverlap="1">
            <wp:simplePos x="0" y="0"/>
            <wp:positionH relativeFrom="column">
              <wp:posOffset>490220</wp:posOffset>
            </wp:positionH>
            <wp:positionV relativeFrom="paragraph">
              <wp:posOffset>36830</wp:posOffset>
            </wp:positionV>
            <wp:extent cx="4972050" cy="4972050"/>
            <wp:effectExtent l="0" t="0" r="0" b="0"/>
            <wp:wrapTight wrapText="bothSides">
              <wp:wrapPolygon edited="0">
                <wp:start x="0" y="0"/>
                <wp:lineTo x="0" y="21517"/>
                <wp:lineTo x="21517" y="21517"/>
                <wp:lineTo x="21517" y="0"/>
                <wp:lineTo x="0" y="0"/>
              </wp:wrapPolygon>
            </wp:wrapTight>
            <wp:docPr id="7" name="Resim 7" descr="C:\Users\ismail.tokur\AppData\Local\Microsoft\Windows\INetCache\Content.Word\ST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smail.tokur\AppData\Local\Microsoft\Windows\INetCache\Content.Word\STI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2050" cy="497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3D31" w:rsidRPr="00003D31">
        <w:rPr>
          <w:rFonts w:ascii="Arial" w:hAnsi="Arial" w:cs="Arial"/>
          <w:b/>
          <w:bCs/>
          <w:noProof/>
          <w:color w:val="auto"/>
          <w:lang w:eastAsia="tr-TR"/>
        </w:rPr>
        <mc:AlternateContent>
          <mc:Choice Requires="wps">
            <w:drawing>
              <wp:anchor distT="45720" distB="45720" distL="114300" distR="114300" simplePos="0" relativeHeight="251636735" behindDoc="0" locked="0" layoutInCell="1" allowOverlap="1">
                <wp:simplePos x="0" y="0"/>
                <wp:positionH relativeFrom="column">
                  <wp:posOffset>247650</wp:posOffset>
                </wp:positionH>
                <wp:positionV relativeFrom="paragraph">
                  <wp:posOffset>3924935</wp:posOffset>
                </wp:positionV>
                <wp:extent cx="4798695" cy="1945640"/>
                <wp:effectExtent l="0" t="0" r="1905"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8695" cy="1945640"/>
                        </a:xfrm>
                        <a:prstGeom prst="rect">
                          <a:avLst/>
                        </a:prstGeom>
                        <a:solidFill>
                          <a:schemeClr val="bg1"/>
                        </a:solidFill>
                        <a:ln w="9525">
                          <a:noFill/>
                          <a:miter lim="800000"/>
                          <a:headEnd/>
                          <a:tailEnd/>
                        </a:ln>
                      </wps:spPr>
                      <wps:txbx>
                        <w:txbxContent>
                          <w:p w:rsidR="00003D31" w:rsidRDefault="00003D31">
                            <w:r>
                              <w:t xml:space="preserve">  </w:t>
                            </w:r>
                          </w:p>
                          <w:p w:rsidR="00003D31" w:rsidRDefault="00003D31"/>
                          <w:p w:rsidR="00003D31" w:rsidRDefault="00003D31"/>
                          <w:p w:rsidR="00003D31" w:rsidRDefault="00003D31"/>
                          <w:p w:rsidR="00003D31" w:rsidRDefault="00003D31"/>
                          <w:p w:rsidR="00003D31" w:rsidRDefault="00003D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9.5pt;margin-top:309.05pt;width:377.85pt;height:153.2pt;z-index:2516367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" fillcolor="white [3212]" stroked="f">
                <v:textbox>
                  <w:txbxContent>
                    <w:p w:rsidR="00003D31" w:rsidRDefault="00003D31">
                      <w:r>
                        <w:t xml:space="preserve">  </w:t>
                      </w:r>
                    </w:p>
                    <w:p w:rsidR="00003D31" w:rsidRDefault="00003D31"/>
                    <w:p w:rsidR="00003D31" w:rsidRDefault="00003D31"/>
                    <w:p w:rsidR="00003D31" w:rsidRDefault="00003D31"/>
                    <w:p w:rsidR="00003D31" w:rsidRDefault="00003D31"/>
                    <w:p w:rsidR="00003D31" w:rsidRDefault="00003D31"/>
                  </w:txbxContent>
                </v:textbox>
                <w10:wrap type="square"/>
              </v:shape>
            </w:pict>
          </mc:Fallback>
        </mc:AlternateContent>
      </w:r>
    </w:p>
    <w:p w:rsidR="0022076C" w:rsidRPr="00F741DE" w:rsidRDefault="00B928D6" w:rsidP="009D6245">
      <w:pPr>
        <w:pStyle w:val="Default"/>
        <w:spacing w:line="360" w:lineRule="auto"/>
        <w:jc w:val="center"/>
        <w:rPr>
          <w:rFonts w:ascii="Arial" w:hAnsi="Arial" w:cs="Arial"/>
          <w:b/>
          <w:bCs/>
          <w:color w:val="000000" w:themeColor="text1"/>
          <w:sz w:val="56"/>
        </w:rPr>
      </w:pPr>
      <w:r w:rsidRPr="007200AC">
        <w:rPr>
          <w:rFonts w:ascii="Arial" w:hAnsi="Arial" w:cs="Arial"/>
          <w:b/>
          <w:bCs/>
          <w:color w:val="000000" w:themeColor="text1"/>
          <w:sz w:val="56"/>
        </w:rPr>
        <w:t>202</w:t>
      </w:r>
      <w:r w:rsidR="000A2E80" w:rsidRPr="007200AC">
        <w:rPr>
          <w:rFonts w:ascii="Arial" w:hAnsi="Arial" w:cs="Arial"/>
          <w:b/>
          <w:bCs/>
          <w:color w:val="000000" w:themeColor="text1"/>
          <w:sz w:val="56"/>
        </w:rPr>
        <w:t>4</w:t>
      </w:r>
    </w:p>
    <w:p w:rsidR="00251764" w:rsidRPr="005B3019" w:rsidRDefault="00D605B0" w:rsidP="009D6245">
      <w:pPr>
        <w:pStyle w:val="Default"/>
        <w:spacing w:line="360" w:lineRule="auto"/>
        <w:jc w:val="center"/>
        <w:rPr>
          <w:rFonts w:ascii="Arial" w:hAnsi="Arial" w:cs="Arial"/>
          <w:b/>
          <w:bCs/>
          <w:color w:val="1F497D" w:themeColor="text2"/>
          <w:sz w:val="56"/>
          <w:szCs w:val="70"/>
        </w:rPr>
      </w:pPr>
      <w:r w:rsidRPr="005B3019">
        <w:rPr>
          <w:rFonts w:ascii="Arial" w:hAnsi="Arial" w:cs="Arial"/>
          <w:b/>
          <w:bCs/>
          <w:color w:val="000000" w:themeColor="text1"/>
          <w:sz w:val="56"/>
          <w:szCs w:val="70"/>
        </w:rPr>
        <w:t>PROJE BAŞVURU REHBERİ</w:t>
      </w:r>
    </w:p>
    <w:p w:rsidR="00557624" w:rsidRDefault="00557624" w:rsidP="00557624">
      <w:pPr>
        <w:tabs>
          <w:tab w:val="left" w:pos="5366"/>
        </w:tabs>
        <w:rPr>
          <w:rFonts w:ascii="Arial" w:hAnsi="Arial" w:cs="Arial"/>
          <w:color w:val="auto"/>
          <w:sz w:val="48"/>
        </w:rPr>
      </w:pPr>
      <w:r>
        <w:rPr>
          <w:rFonts w:ascii="Arial" w:hAnsi="Arial" w:cs="Arial"/>
          <w:color w:val="auto"/>
          <w:sz w:val="48"/>
        </w:rPr>
        <w:tab/>
      </w:r>
    </w:p>
    <w:p w:rsidR="00FD2798" w:rsidRDefault="00247F5B" w:rsidP="00557624">
      <w:pPr>
        <w:tabs>
          <w:tab w:val="left" w:pos="5366"/>
        </w:tabs>
        <w:rPr>
          <w:rFonts w:ascii="Arial" w:hAnsi="Arial" w:cs="Arial"/>
          <w:color w:val="auto"/>
          <w:sz w:val="48"/>
        </w:rPr>
      </w:pPr>
      <w:r w:rsidRPr="00557624">
        <w:rPr>
          <w:rFonts w:ascii="Arial" w:hAnsi="Arial" w:cs="Arial"/>
          <w:sz w:val="48"/>
        </w:rPr>
        <w:br w:type="page"/>
      </w:r>
      <w:r w:rsidR="00557624">
        <w:rPr>
          <w:rFonts w:ascii="Arial" w:hAnsi="Arial" w:cs="Arial"/>
          <w:color w:val="auto"/>
          <w:sz w:val="48"/>
        </w:rPr>
        <w:lastRenderedPageBreak/>
        <w:tab/>
      </w:r>
    </w:p>
    <w:p w:rsidR="00251764" w:rsidRPr="00E21ADA" w:rsidRDefault="00D605B0" w:rsidP="008D6140">
      <w:pPr>
        <w:pStyle w:val="Balk1"/>
        <w:spacing w:before="0" w:line="360" w:lineRule="auto"/>
        <w:jc w:val="center"/>
        <w:rPr>
          <w:rFonts w:ascii="Arial" w:hAnsi="Arial" w:cs="Arial"/>
          <w:bCs w:val="0"/>
          <w:color w:val="auto"/>
          <w:sz w:val="24"/>
          <w:szCs w:val="24"/>
        </w:rPr>
      </w:pPr>
      <w:bookmarkStart w:id="1" w:name="_Toc445372313"/>
      <w:r w:rsidRPr="00E21ADA">
        <w:rPr>
          <w:rFonts w:ascii="Arial" w:hAnsi="Arial" w:cs="Arial"/>
          <w:bCs w:val="0"/>
          <w:color w:val="auto"/>
          <w:sz w:val="24"/>
          <w:szCs w:val="24"/>
        </w:rPr>
        <w:t>BİRİNCİ BÖLÜM</w:t>
      </w:r>
      <w:bookmarkEnd w:id="1"/>
    </w:p>
    <w:p w:rsidR="00251764" w:rsidRPr="00E21ADA" w:rsidRDefault="004C614F" w:rsidP="00D762E5">
      <w:pPr>
        <w:pStyle w:val="Balk1"/>
        <w:spacing w:before="0" w:line="360" w:lineRule="auto"/>
        <w:jc w:val="center"/>
        <w:rPr>
          <w:rFonts w:ascii="Arial" w:hAnsi="Arial" w:cs="Arial"/>
          <w:bCs w:val="0"/>
          <w:color w:val="auto"/>
          <w:sz w:val="24"/>
          <w:szCs w:val="24"/>
        </w:rPr>
      </w:pPr>
      <w:bookmarkStart w:id="2" w:name="_Toc445372314"/>
      <w:r w:rsidRPr="00E21ADA">
        <w:rPr>
          <w:rFonts w:ascii="Arial" w:hAnsi="Arial" w:cs="Arial"/>
          <w:bCs w:val="0"/>
          <w:color w:val="auto"/>
          <w:sz w:val="24"/>
          <w:szCs w:val="24"/>
        </w:rPr>
        <w:t>Yardımın Amacı ve Dayanağı</w:t>
      </w:r>
      <w:bookmarkEnd w:id="2"/>
    </w:p>
    <w:p w:rsidR="004F2586" w:rsidRPr="00E21ADA" w:rsidRDefault="004F2586" w:rsidP="000E2FE8">
      <w:pPr>
        <w:pStyle w:val="ListeParagraf"/>
        <w:numPr>
          <w:ilvl w:val="1"/>
          <w:numId w:val="3"/>
        </w:numPr>
        <w:spacing w:after="0" w:line="360" w:lineRule="auto"/>
        <w:ind w:left="426" w:hanging="426"/>
        <w:outlineLvl w:val="1"/>
        <w:rPr>
          <w:rFonts w:ascii="Arial" w:eastAsia="Times New Roman" w:hAnsi="Arial" w:cs="Arial"/>
          <w:b/>
          <w:color w:val="auto"/>
          <w:lang w:eastAsia="tr-TR"/>
        </w:rPr>
      </w:pPr>
      <w:bookmarkStart w:id="3" w:name="_Toc445372315"/>
      <w:r w:rsidRPr="00E21ADA">
        <w:rPr>
          <w:rFonts w:ascii="Arial" w:eastAsia="Times New Roman" w:hAnsi="Arial" w:cs="Arial"/>
          <w:b/>
          <w:color w:val="auto"/>
          <w:lang w:eastAsia="tr-TR"/>
        </w:rPr>
        <w:t>Giriş</w:t>
      </w:r>
      <w:bookmarkEnd w:id="3"/>
    </w:p>
    <w:p w:rsidR="002711C4" w:rsidRPr="00937A57" w:rsidRDefault="00016D6D" w:rsidP="001B5BD7">
      <w:pPr>
        <w:spacing w:after="0" w:line="360" w:lineRule="auto"/>
        <w:rPr>
          <w:rFonts w:ascii="Arial" w:eastAsia="Times New Roman" w:hAnsi="Arial" w:cs="Arial"/>
          <w:color w:val="auto"/>
          <w:lang w:eastAsia="tr-TR"/>
        </w:rPr>
      </w:pPr>
      <w:r w:rsidRPr="00937A57">
        <w:rPr>
          <w:rFonts w:ascii="Arial" w:eastAsia="Times New Roman" w:hAnsi="Arial" w:cs="Arial"/>
          <w:color w:val="auto"/>
          <w:lang w:eastAsia="tr-TR"/>
        </w:rPr>
        <w:t xml:space="preserve">İçişleri Bakanlığı </w:t>
      </w:r>
      <w:r w:rsidR="00017D11" w:rsidRPr="00937A57">
        <w:rPr>
          <w:rFonts w:ascii="Arial" w:eastAsia="Times New Roman" w:hAnsi="Arial" w:cs="Arial"/>
          <w:color w:val="auto"/>
          <w:lang w:eastAsia="tr-TR"/>
        </w:rPr>
        <w:t>Sivil Toplumla İlişkiler</w:t>
      </w:r>
      <w:r w:rsidR="00D323EE" w:rsidRPr="00937A57">
        <w:rPr>
          <w:rFonts w:ascii="Arial" w:eastAsia="Times New Roman" w:hAnsi="Arial" w:cs="Arial"/>
          <w:color w:val="auto"/>
          <w:lang w:eastAsia="tr-TR"/>
        </w:rPr>
        <w:t xml:space="preserve"> Genel Müdürlüğü, t</w:t>
      </w:r>
      <w:r w:rsidR="004C614F" w:rsidRPr="00937A57">
        <w:rPr>
          <w:rFonts w:ascii="Arial" w:eastAsia="Times New Roman" w:hAnsi="Arial" w:cs="Arial"/>
          <w:color w:val="auto"/>
          <w:lang w:eastAsia="tr-TR"/>
        </w:rPr>
        <w:t>oplumsal örgütlenmeyi destekleyerek katılımcı demokrasinin kökleşmesine ve toplumun yaşam kalitesinin y</w:t>
      </w:r>
      <w:r w:rsidR="004F2586" w:rsidRPr="00937A57">
        <w:rPr>
          <w:rFonts w:ascii="Arial" w:eastAsia="Times New Roman" w:hAnsi="Arial" w:cs="Arial"/>
          <w:color w:val="auto"/>
          <w:lang w:eastAsia="tr-TR"/>
        </w:rPr>
        <w:t xml:space="preserve">ükseltilmesine katkıda bulunmayı </w:t>
      </w:r>
      <w:r w:rsidR="00D323EE" w:rsidRPr="00937A57">
        <w:rPr>
          <w:rFonts w:ascii="Arial" w:eastAsia="Times New Roman" w:hAnsi="Arial" w:cs="Arial"/>
          <w:color w:val="auto"/>
          <w:lang w:eastAsia="tr-TR"/>
        </w:rPr>
        <w:t xml:space="preserve">görev edinmiştir.  Bu kapsamda 2010 yılında başlayan derneklerin projelerine </w:t>
      </w:r>
      <w:r w:rsidR="00763294" w:rsidRPr="00937A57">
        <w:rPr>
          <w:rFonts w:ascii="Arial" w:eastAsia="Times New Roman" w:hAnsi="Arial" w:cs="Arial"/>
          <w:color w:val="auto"/>
          <w:lang w:eastAsia="tr-TR"/>
        </w:rPr>
        <w:t>yardım programı</w:t>
      </w:r>
      <w:r w:rsidR="00D323EE" w:rsidRPr="00937A57">
        <w:rPr>
          <w:rFonts w:ascii="Arial" w:eastAsia="Times New Roman" w:hAnsi="Arial" w:cs="Arial"/>
          <w:color w:val="auto"/>
          <w:lang w:eastAsia="tr-TR"/>
        </w:rPr>
        <w:t xml:space="preserve"> b</w:t>
      </w:r>
      <w:r w:rsidR="005D1272" w:rsidRPr="00937A57">
        <w:rPr>
          <w:rFonts w:ascii="Arial" w:eastAsia="Times New Roman" w:hAnsi="Arial" w:cs="Arial"/>
          <w:color w:val="auto"/>
          <w:lang w:eastAsia="tr-TR"/>
        </w:rPr>
        <w:t>aşarılı bir şekilde yürütülerek sivil toplum kuruluşlarımızın kapasite arttırma çalışmalarına artan hızla destek verilmeye devam edilecektir.</w:t>
      </w:r>
    </w:p>
    <w:p w:rsidR="008D6140" w:rsidRPr="00E21ADA" w:rsidRDefault="008D6140" w:rsidP="000E2FE8">
      <w:pPr>
        <w:pStyle w:val="ListeParagraf"/>
        <w:numPr>
          <w:ilvl w:val="1"/>
          <w:numId w:val="3"/>
        </w:numPr>
        <w:spacing w:after="0" w:line="360" w:lineRule="auto"/>
        <w:ind w:left="426" w:hanging="426"/>
        <w:outlineLvl w:val="1"/>
        <w:rPr>
          <w:rFonts w:ascii="Arial" w:eastAsia="Times New Roman" w:hAnsi="Arial" w:cs="Arial"/>
          <w:b/>
          <w:color w:val="auto"/>
          <w:lang w:eastAsia="tr-TR"/>
        </w:rPr>
      </w:pPr>
      <w:bookmarkStart w:id="4" w:name="_Toc445372316"/>
      <w:r w:rsidRPr="00E21ADA">
        <w:rPr>
          <w:rFonts w:ascii="Arial" w:eastAsia="Times New Roman" w:hAnsi="Arial" w:cs="Arial"/>
          <w:b/>
          <w:color w:val="auto"/>
          <w:lang w:eastAsia="tr-TR"/>
        </w:rPr>
        <w:t xml:space="preserve">Yardımın </w:t>
      </w:r>
      <w:r w:rsidR="00247F5B" w:rsidRPr="00E21ADA">
        <w:rPr>
          <w:rFonts w:ascii="Arial" w:eastAsia="Times New Roman" w:hAnsi="Arial" w:cs="Arial"/>
          <w:b/>
          <w:color w:val="auto"/>
          <w:lang w:eastAsia="tr-TR"/>
        </w:rPr>
        <w:t>A</w:t>
      </w:r>
      <w:r w:rsidRPr="00E21ADA">
        <w:rPr>
          <w:rFonts w:ascii="Arial" w:eastAsia="Times New Roman" w:hAnsi="Arial" w:cs="Arial"/>
          <w:b/>
          <w:color w:val="auto"/>
          <w:lang w:eastAsia="tr-TR"/>
        </w:rPr>
        <w:t>macı</w:t>
      </w:r>
      <w:bookmarkEnd w:id="4"/>
      <w:r w:rsidR="009831C7">
        <w:rPr>
          <w:rFonts w:ascii="Arial" w:eastAsia="Times New Roman" w:hAnsi="Arial" w:cs="Arial"/>
          <w:b/>
          <w:color w:val="auto"/>
          <w:lang w:eastAsia="tr-TR"/>
        </w:rPr>
        <w:t xml:space="preserve">  </w:t>
      </w:r>
    </w:p>
    <w:p w:rsidR="00247F5B" w:rsidRPr="00E21ADA" w:rsidRDefault="00D605B0" w:rsidP="00F40C2E">
      <w:pPr>
        <w:spacing w:after="0" w:line="360" w:lineRule="auto"/>
        <w:rPr>
          <w:rFonts w:ascii="Arial" w:eastAsia="Calibri" w:hAnsi="Arial" w:cs="Arial"/>
          <w:iCs/>
          <w:color w:val="auto"/>
        </w:rPr>
      </w:pPr>
      <w:r w:rsidRPr="00E21ADA">
        <w:rPr>
          <w:rFonts w:ascii="Arial" w:hAnsi="Arial" w:cs="Arial"/>
          <w:iCs/>
          <w:color w:val="auto"/>
        </w:rPr>
        <w:t xml:space="preserve">İçişleri Bakanlığı </w:t>
      </w:r>
      <w:r w:rsidR="00017D11">
        <w:rPr>
          <w:rFonts w:ascii="Arial" w:eastAsia="Times New Roman" w:hAnsi="Arial" w:cs="Arial"/>
          <w:color w:val="auto"/>
          <w:lang w:eastAsia="tr-TR"/>
        </w:rPr>
        <w:t>Sivil Toplumla İlişkiler</w:t>
      </w:r>
      <w:r w:rsidR="009F12E8" w:rsidRPr="00E21ADA">
        <w:rPr>
          <w:rFonts w:ascii="Arial" w:eastAsia="Times New Roman" w:hAnsi="Arial" w:cs="Arial"/>
          <w:color w:val="auto"/>
          <w:lang w:eastAsia="tr-TR"/>
        </w:rPr>
        <w:t xml:space="preserve"> Genel Müdürlüğü</w:t>
      </w:r>
      <w:r w:rsidR="004A53CB">
        <w:rPr>
          <w:rFonts w:ascii="Arial" w:hAnsi="Arial" w:cs="Arial"/>
          <w:iCs/>
          <w:color w:val="auto"/>
        </w:rPr>
        <w:t>;</w:t>
      </w:r>
      <w:r w:rsidRPr="00E21ADA">
        <w:rPr>
          <w:rFonts w:ascii="Arial" w:hAnsi="Arial" w:cs="Arial"/>
          <w:iCs/>
          <w:color w:val="auto"/>
        </w:rPr>
        <w:t xml:space="preserve"> </w:t>
      </w:r>
      <w:r w:rsidRPr="00E21ADA">
        <w:rPr>
          <w:rFonts w:ascii="Arial" w:eastAsia="Calibri" w:hAnsi="Arial" w:cs="Arial"/>
          <w:iCs/>
          <w:color w:val="auto"/>
        </w:rPr>
        <w:t>kapasitelerinin geliştirilmesi, kamu</w:t>
      </w:r>
      <w:r w:rsidR="007A6638" w:rsidRPr="00E21ADA">
        <w:rPr>
          <w:rFonts w:ascii="Arial" w:eastAsia="Calibri" w:hAnsi="Arial" w:cs="Arial"/>
          <w:iCs/>
          <w:color w:val="auto"/>
        </w:rPr>
        <w:t xml:space="preserve"> kurumları</w:t>
      </w:r>
      <w:r w:rsidRPr="00E21ADA">
        <w:rPr>
          <w:rFonts w:ascii="Arial" w:eastAsia="Calibri" w:hAnsi="Arial" w:cs="Arial"/>
          <w:iCs/>
          <w:color w:val="auto"/>
        </w:rPr>
        <w:t xml:space="preserve"> ile olan ilişkilerinin art</w:t>
      </w:r>
      <w:r w:rsidR="007A6638" w:rsidRPr="00E21ADA">
        <w:rPr>
          <w:rFonts w:ascii="Arial" w:eastAsia="Calibri" w:hAnsi="Arial" w:cs="Arial"/>
          <w:iCs/>
          <w:color w:val="auto"/>
        </w:rPr>
        <w:t>t</w:t>
      </w:r>
      <w:r w:rsidRPr="00E21ADA">
        <w:rPr>
          <w:rFonts w:ascii="Arial" w:eastAsia="Calibri" w:hAnsi="Arial" w:cs="Arial"/>
          <w:iCs/>
          <w:color w:val="auto"/>
        </w:rPr>
        <w:t xml:space="preserve">ırılması ve karar alma mekanizmalarına aktif katılım </w:t>
      </w:r>
      <w:r w:rsidR="005538DC" w:rsidRPr="00E21ADA">
        <w:rPr>
          <w:rFonts w:ascii="Arial" w:eastAsia="Calibri" w:hAnsi="Arial" w:cs="Arial"/>
          <w:iCs/>
          <w:color w:val="auto"/>
        </w:rPr>
        <w:t>sağlanması</w:t>
      </w:r>
      <w:r w:rsidR="005D1272" w:rsidRPr="00E21ADA">
        <w:rPr>
          <w:rFonts w:ascii="Arial" w:eastAsia="Calibri" w:hAnsi="Arial" w:cs="Arial"/>
          <w:iCs/>
          <w:color w:val="auto"/>
        </w:rPr>
        <w:t>, toplumsal sorunlara gönüllü kuruluşlar aracılığıyla çözüm üretilmesi</w:t>
      </w:r>
      <w:r w:rsidR="005538DC" w:rsidRPr="00E21ADA">
        <w:rPr>
          <w:rFonts w:ascii="Arial" w:eastAsia="Calibri" w:hAnsi="Arial" w:cs="Arial"/>
          <w:iCs/>
          <w:color w:val="auto"/>
        </w:rPr>
        <w:t xml:space="preserve"> gibi çeşitli amaçlarla </w:t>
      </w:r>
      <w:r w:rsidR="005538DC" w:rsidRPr="00E21ADA">
        <w:rPr>
          <w:rFonts w:ascii="Arial" w:hAnsi="Arial" w:cs="Arial"/>
          <w:iCs/>
          <w:color w:val="auto"/>
        </w:rPr>
        <w:t xml:space="preserve">derneklerin </w:t>
      </w:r>
      <w:r w:rsidRPr="00E21ADA">
        <w:rPr>
          <w:rFonts w:ascii="Arial" w:hAnsi="Arial" w:cs="Arial"/>
          <w:iCs/>
          <w:color w:val="auto"/>
        </w:rPr>
        <w:t>faaliyetlerini desteklemektedir</w:t>
      </w:r>
      <w:r w:rsidRPr="00E21ADA">
        <w:rPr>
          <w:rFonts w:ascii="Arial" w:eastAsia="Calibri" w:hAnsi="Arial" w:cs="Arial"/>
          <w:iCs/>
          <w:color w:val="auto"/>
        </w:rPr>
        <w:t xml:space="preserve">. </w:t>
      </w:r>
      <w:r w:rsidR="005538DC" w:rsidRPr="00E21ADA">
        <w:rPr>
          <w:rFonts w:ascii="Arial" w:eastAsia="Calibri" w:hAnsi="Arial" w:cs="Arial"/>
          <w:iCs/>
          <w:color w:val="auto"/>
        </w:rPr>
        <w:t>Bu kapsamda</w:t>
      </w:r>
      <w:r w:rsidR="00D762E5" w:rsidRPr="00E21ADA">
        <w:rPr>
          <w:rFonts w:ascii="Arial" w:eastAsia="Calibri" w:hAnsi="Arial" w:cs="Arial"/>
          <w:iCs/>
          <w:color w:val="auto"/>
        </w:rPr>
        <w:t xml:space="preserve"> </w:t>
      </w:r>
      <w:r w:rsidR="00B037CA" w:rsidRPr="00E21ADA">
        <w:rPr>
          <w:rFonts w:ascii="Arial" w:eastAsia="Calibri" w:hAnsi="Arial" w:cs="Arial"/>
          <w:iCs/>
          <w:color w:val="auto"/>
        </w:rPr>
        <w:t>Genel Müdürlük</w:t>
      </w:r>
      <w:r w:rsidR="005538DC" w:rsidRPr="00E21ADA">
        <w:rPr>
          <w:rFonts w:ascii="Arial" w:eastAsia="Calibri" w:hAnsi="Arial" w:cs="Arial"/>
          <w:iCs/>
          <w:color w:val="auto"/>
        </w:rPr>
        <w:t xml:space="preserve">, </w:t>
      </w:r>
      <w:r w:rsidRPr="00E21ADA">
        <w:rPr>
          <w:rFonts w:ascii="Arial" w:eastAsia="Calibri" w:hAnsi="Arial" w:cs="Arial"/>
          <w:iCs/>
          <w:color w:val="auto"/>
        </w:rPr>
        <w:t>her yıl bütçe imkânları doğrultusunda derneklerce hazırla</w:t>
      </w:r>
      <w:r w:rsidR="004C614F" w:rsidRPr="00E21ADA">
        <w:rPr>
          <w:rFonts w:ascii="Arial" w:eastAsia="Calibri" w:hAnsi="Arial" w:cs="Arial"/>
          <w:iCs/>
          <w:color w:val="auto"/>
        </w:rPr>
        <w:t>nan projelere yardım etmektedir</w:t>
      </w:r>
      <w:r w:rsidRPr="00E21ADA">
        <w:rPr>
          <w:rFonts w:ascii="Arial" w:eastAsia="Calibri" w:hAnsi="Arial" w:cs="Arial"/>
          <w:iCs/>
          <w:color w:val="auto"/>
        </w:rPr>
        <w:t>.</w:t>
      </w:r>
    </w:p>
    <w:p w:rsidR="008D6140" w:rsidRPr="00E21ADA" w:rsidRDefault="00247F5B" w:rsidP="000E2FE8">
      <w:pPr>
        <w:pStyle w:val="ListeParagraf"/>
        <w:numPr>
          <w:ilvl w:val="1"/>
          <w:numId w:val="3"/>
        </w:numPr>
        <w:spacing w:after="0" w:line="360" w:lineRule="auto"/>
        <w:ind w:left="426" w:hanging="426"/>
        <w:outlineLvl w:val="1"/>
        <w:rPr>
          <w:rFonts w:ascii="Arial" w:eastAsia="Times New Roman" w:hAnsi="Arial" w:cs="Arial"/>
          <w:b/>
          <w:color w:val="auto"/>
          <w:lang w:eastAsia="tr-TR"/>
        </w:rPr>
      </w:pPr>
      <w:bookmarkStart w:id="5" w:name="_Toc445372317"/>
      <w:r w:rsidRPr="00E21ADA">
        <w:rPr>
          <w:rFonts w:ascii="Arial" w:eastAsia="Times New Roman" w:hAnsi="Arial" w:cs="Arial"/>
          <w:b/>
          <w:color w:val="auto"/>
          <w:lang w:eastAsia="tr-TR"/>
        </w:rPr>
        <w:t xml:space="preserve">Yardımın </w:t>
      </w:r>
      <w:r w:rsidR="002C3760">
        <w:rPr>
          <w:rFonts w:ascii="Arial" w:eastAsia="Times New Roman" w:hAnsi="Arial" w:cs="Arial"/>
          <w:b/>
          <w:color w:val="auto"/>
          <w:lang w:eastAsia="tr-TR"/>
        </w:rPr>
        <w:t xml:space="preserve">Yasal </w:t>
      </w:r>
      <w:r w:rsidRPr="00E21ADA">
        <w:rPr>
          <w:rFonts w:ascii="Arial" w:eastAsia="Times New Roman" w:hAnsi="Arial" w:cs="Arial"/>
          <w:b/>
          <w:color w:val="auto"/>
          <w:lang w:eastAsia="tr-TR"/>
        </w:rPr>
        <w:t>D</w:t>
      </w:r>
      <w:r w:rsidR="008D6140" w:rsidRPr="00E21ADA">
        <w:rPr>
          <w:rFonts w:ascii="Arial" w:eastAsia="Times New Roman" w:hAnsi="Arial" w:cs="Arial"/>
          <w:b/>
          <w:color w:val="auto"/>
          <w:lang w:eastAsia="tr-TR"/>
        </w:rPr>
        <w:t>ayanağı</w:t>
      </w:r>
      <w:bookmarkEnd w:id="5"/>
    </w:p>
    <w:p w:rsidR="009831C7" w:rsidRDefault="005C2A3B" w:rsidP="00AA21F6">
      <w:pPr>
        <w:spacing w:after="0" w:line="360" w:lineRule="auto"/>
        <w:rPr>
          <w:rFonts w:ascii="Arial" w:hAnsi="Arial" w:cs="Arial"/>
          <w:iCs/>
          <w:color w:val="auto"/>
        </w:rPr>
      </w:pPr>
      <w:r w:rsidRPr="00E21ADA">
        <w:rPr>
          <w:rFonts w:ascii="Arial" w:hAnsi="Arial" w:cs="Arial"/>
          <w:color w:val="auto"/>
        </w:rPr>
        <w:t xml:space="preserve">10/12/2003 tarihli ve </w:t>
      </w:r>
      <w:r w:rsidR="00D605B0" w:rsidRPr="00E21ADA">
        <w:rPr>
          <w:rFonts w:ascii="Arial" w:hAnsi="Arial" w:cs="Arial"/>
          <w:iCs/>
          <w:color w:val="auto"/>
        </w:rPr>
        <w:t>5018 sayılı Kamu Malî Yönetimi ve Kontrol Kanununun 29</w:t>
      </w:r>
      <w:r w:rsidR="00563525">
        <w:rPr>
          <w:rFonts w:ascii="Arial" w:hAnsi="Arial" w:cs="Arial"/>
          <w:iCs/>
          <w:color w:val="auto"/>
        </w:rPr>
        <w:t xml:space="preserve"> </w:t>
      </w:r>
      <w:r w:rsidR="00D605B0" w:rsidRPr="00E21ADA">
        <w:rPr>
          <w:rFonts w:ascii="Arial" w:hAnsi="Arial" w:cs="Arial"/>
          <w:iCs/>
          <w:color w:val="auto"/>
        </w:rPr>
        <w:t>uncu maddesi</w:t>
      </w:r>
      <w:r w:rsidR="005D1272" w:rsidRPr="00E21ADA">
        <w:rPr>
          <w:rFonts w:ascii="Arial" w:hAnsi="Arial" w:cs="Arial"/>
          <w:iCs/>
          <w:color w:val="auto"/>
        </w:rPr>
        <w:t xml:space="preserve"> ve </w:t>
      </w:r>
      <w:r w:rsidR="004A53CB">
        <w:rPr>
          <w:rFonts w:ascii="Arial" w:hAnsi="Arial" w:cs="Arial"/>
          <w:iCs/>
          <w:color w:val="auto"/>
        </w:rPr>
        <w:t xml:space="preserve">03/07/2006 tarihli </w:t>
      </w:r>
      <w:r w:rsidR="00D605B0" w:rsidRPr="00E21ADA">
        <w:rPr>
          <w:rFonts w:ascii="Arial" w:hAnsi="Arial" w:cs="Arial"/>
          <w:iCs/>
          <w:color w:val="auto"/>
        </w:rPr>
        <w:t>Dernek, Vakıf, Birlik</w:t>
      </w:r>
      <w:r w:rsidR="00843A20">
        <w:rPr>
          <w:rFonts w:ascii="Arial" w:hAnsi="Arial" w:cs="Arial"/>
          <w:iCs/>
          <w:color w:val="auto"/>
        </w:rPr>
        <w:t>,</w:t>
      </w:r>
      <w:r w:rsidR="00D605B0" w:rsidRPr="00E21ADA">
        <w:rPr>
          <w:rFonts w:ascii="Arial" w:hAnsi="Arial" w:cs="Arial"/>
          <w:iCs/>
          <w:color w:val="auto"/>
        </w:rPr>
        <w:t xml:space="preserve"> Kurum, Kuruluş, Sandık ve Benzeri Teşekküllere Genel Yönetim Kapsamındaki Kamu İdarelerinin Bütçelerinden Yardım Yapılması</w:t>
      </w:r>
      <w:r w:rsidR="007A6638" w:rsidRPr="00E21ADA">
        <w:rPr>
          <w:rFonts w:ascii="Arial" w:hAnsi="Arial" w:cs="Arial"/>
          <w:iCs/>
          <w:color w:val="auto"/>
        </w:rPr>
        <w:t xml:space="preserve"> </w:t>
      </w:r>
      <w:r w:rsidR="00563525">
        <w:rPr>
          <w:rFonts w:ascii="Arial" w:hAnsi="Arial" w:cs="Arial"/>
          <w:iCs/>
          <w:color w:val="auto"/>
        </w:rPr>
        <w:t xml:space="preserve">Hakkında Yönetmeliğin 10 </w:t>
      </w:r>
      <w:r w:rsidR="00D605B0" w:rsidRPr="00E21ADA">
        <w:rPr>
          <w:rFonts w:ascii="Arial" w:hAnsi="Arial" w:cs="Arial"/>
          <w:iCs/>
          <w:color w:val="auto"/>
        </w:rPr>
        <w:t xml:space="preserve">uncu maddesine dayanılarak hazırlanan, </w:t>
      </w:r>
      <w:r w:rsidR="005F2D2C" w:rsidRPr="00E21ADA">
        <w:rPr>
          <w:rFonts w:ascii="Arial" w:hAnsi="Arial" w:cs="Arial"/>
          <w:iCs/>
          <w:color w:val="auto"/>
        </w:rPr>
        <w:t xml:space="preserve"> 03/03/2017 tarihli </w:t>
      </w:r>
      <w:r w:rsidR="00D605B0" w:rsidRPr="00E21ADA">
        <w:rPr>
          <w:rFonts w:ascii="Arial" w:hAnsi="Arial" w:cs="Arial"/>
          <w:iCs/>
          <w:color w:val="auto"/>
        </w:rPr>
        <w:t>İçişleri Bakanlığı Bütçesinden Derneklere Ya</w:t>
      </w:r>
      <w:r w:rsidR="004A53CB">
        <w:rPr>
          <w:rFonts w:ascii="Arial" w:hAnsi="Arial" w:cs="Arial"/>
          <w:iCs/>
          <w:color w:val="auto"/>
        </w:rPr>
        <w:t>rdım Yapılması Hakkında Yönerge</w:t>
      </w:r>
      <w:r w:rsidR="00D605B0" w:rsidRPr="00E21ADA">
        <w:rPr>
          <w:rFonts w:ascii="Arial" w:hAnsi="Arial" w:cs="Arial"/>
          <w:iCs/>
          <w:color w:val="auto"/>
        </w:rPr>
        <w:t xml:space="preserve"> kapsamında derneklere </w:t>
      </w:r>
      <w:r w:rsidR="005538DC" w:rsidRPr="00E21ADA">
        <w:rPr>
          <w:rFonts w:ascii="Arial" w:hAnsi="Arial" w:cs="Arial"/>
          <w:iCs/>
          <w:color w:val="auto"/>
        </w:rPr>
        <w:t>hazırladıkları projeleri gerçekleştirmek üzere</w:t>
      </w:r>
      <w:r w:rsidR="00D605B0" w:rsidRPr="00E21ADA">
        <w:rPr>
          <w:rFonts w:ascii="Arial" w:hAnsi="Arial" w:cs="Arial"/>
          <w:iCs/>
          <w:color w:val="auto"/>
        </w:rPr>
        <w:t xml:space="preserve"> yardım yapılmaktadır.</w:t>
      </w:r>
    </w:p>
    <w:p w:rsidR="00937A57" w:rsidRDefault="00937A57">
      <w:pPr>
        <w:rPr>
          <w:rFonts w:ascii="Arial" w:hAnsi="Arial" w:cs="Arial"/>
          <w:iCs/>
          <w:color w:val="auto"/>
        </w:rPr>
      </w:pPr>
      <w:r>
        <w:rPr>
          <w:rFonts w:ascii="Arial" w:hAnsi="Arial" w:cs="Arial"/>
          <w:iCs/>
          <w:color w:val="auto"/>
        </w:rPr>
        <w:br w:type="page"/>
      </w:r>
    </w:p>
    <w:p w:rsidR="00AA21F6" w:rsidRDefault="00AA21F6" w:rsidP="00AA21F6">
      <w:pPr>
        <w:spacing w:after="0" w:line="360" w:lineRule="auto"/>
        <w:rPr>
          <w:rFonts w:ascii="Arial" w:hAnsi="Arial" w:cs="Arial"/>
          <w:iCs/>
          <w:color w:val="auto"/>
        </w:rPr>
      </w:pPr>
    </w:p>
    <w:p w:rsidR="00251764" w:rsidRPr="00E21ADA" w:rsidRDefault="00D605B0" w:rsidP="004C614F">
      <w:pPr>
        <w:pStyle w:val="Balk1"/>
        <w:spacing w:before="0" w:line="360" w:lineRule="auto"/>
        <w:jc w:val="center"/>
        <w:rPr>
          <w:rFonts w:ascii="Arial" w:hAnsi="Arial" w:cs="Arial"/>
          <w:color w:val="auto"/>
          <w:sz w:val="24"/>
          <w:szCs w:val="24"/>
        </w:rPr>
      </w:pPr>
      <w:bookmarkStart w:id="6" w:name="_Toc445372318"/>
      <w:r w:rsidRPr="00E21ADA">
        <w:rPr>
          <w:rFonts w:ascii="Arial" w:hAnsi="Arial" w:cs="Arial"/>
          <w:color w:val="auto"/>
          <w:sz w:val="24"/>
          <w:szCs w:val="24"/>
        </w:rPr>
        <w:t>İKİNCİ BÖLÜM</w:t>
      </w:r>
      <w:bookmarkEnd w:id="6"/>
    </w:p>
    <w:p w:rsidR="00251764" w:rsidRPr="00E21ADA" w:rsidRDefault="004C614F" w:rsidP="006C2B67">
      <w:pPr>
        <w:pStyle w:val="Balk1"/>
        <w:spacing w:before="0" w:line="360" w:lineRule="auto"/>
        <w:jc w:val="center"/>
        <w:rPr>
          <w:rFonts w:ascii="Arial" w:hAnsi="Arial" w:cs="Arial"/>
          <w:color w:val="auto"/>
          <w:sz w:val="24"/>
          <w:szCs w:val="24"/>
        </w:rPr>
      </w:pPr>
      <w:bookmarkStart w:id="7" w:name="_Toc445372319"/>
      <w:r w:rsidRPr="00E21ADA">
        <w:rPr>
          <w:rFonts w:ascii="Arial" w:hAnsi="Arial" w:cs="Arial"/>
          <w:color w:val="auto"/>
          <w:sz w:val="24"/>
          <w:szCs w:val="24"/>
        </w:rPr>
        <w:t>Başvuru Koşulları</w:t>
      </w:r>
      <w:bookmarkEnd w:id="7"/>
    </w:p>
    <w:p w:rsidR="006C2B67" w:rsidRPr="00E21ADA" w:rsidRDefault="006C2B67" w:rsidP="006C2B67">
      <w:pPr>
        <w:spacing w:before="0" w:after="0" w:line="360" w:lineRule="auto"/>
        <w:rPr>
          <w:rFonts w:ascii="Arial" w:hAnsi="Arial" w:cs="Arial"/>
          <w:color w:val="auto"/>
        </w:rPr>
      </w:pPr>
    </w:p>
    <w:p w:rsidR="00E53C20" w:rsidRPr="00E21ADA" w:rsidRDefault="00E53C20" w:rsidP="000E2FE8">
      <w:pPr>
        <w:pStyle w:val="ListeParagraf"/>
        <w:numPr>
          <w:ilvl w:val="0"/>
          <w:numId w:val="3"/>
        </w:numPr>
        <w:spacing w:before="0" w:after="0" w:line="360" w:lineRule="auto"/>
        <w:outlineLvl w:val="1"/>
        <w:rPr>
          <w:rFonts w:ascii="Arial" w:eastAsia="Times New Roman" w:hAnsi="Arial" w:cs="Arial"/>
          <w:b/>
          <w:vanish/>
          <w:color w:val="auto"/>
          <w:lang w:eastAsia="tr-TR"/>
        </w:rPr>
      </w:pPr>
      <w:bookmarkStart w:id="8" w:name="_Toc378248876"/>
      <w:bookmarkStart w:id="9" w:name="_Toc378249835"/>
      <w:bookmarkStart w:id="10" w:name="_Toc378250134"/>
      <w:bookmarkStart w:id="11" w:name="_Toc378250515"/>
      <w:bookmarkStart w:id="12" w:name="_Toc378250566"/>
      <w:bookmarkStart w:id="13" w:name="_Toc378250719"/>
      <w:bookmarkStart w:id="14" w:name="_Toc378250761"/>
      <w:bookmarkStart w:id="15" w:name="_Toc378250817"/>
      <w:bookmarkStart w:id="16" w:name="_Toc378250855"/>
      <w:bookmarkStart w:id="17" w:name="_Toc378252914"/>
      <w:bookmarkStart w:id="18" w:name="_Toc382841718"/>
      <w:bookmarkStart w:id="19" w:name="_Toc382841775"/>
      <w:bookmarkStart w:id="20" w:name="_Toc382841890"/>
      <w:bookmarkStart w:id="21" w:name="_Toc412204780"/>
      <w:bookmarkStart w:id="22" w:name="_Toc44537232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BB2CCE" w:rsidRPr="00BB2CCE" w:rsidRDefault="00247F5B" w:rsidP="00BB2CCE">
      <w:pPr>
        <w:pStyle w:val="ListeParagraf"/>
        <w:numPr>
          <w:ilvl w:val="1"/>
          <w:numId w:val="3"/>
        </w:numPr>
        <w:spacing w:after="0" w:line="360" w:lineRule="auto"/>
        <w:ind w:left="426" w:hanging="426"/>
        <w:outlineLvl w:val="1"/>
        <w:rPr>
          <w:rFonts w:ascii="Arial" w:eastAsia="Times New Roman" w:hAnsi="Arial" w:cs="Arial"/>
          <w:b/>
          <w:color w:val="auto"/>
          <w:lang w:eastAsia="tr-TR"/>
        </w:rPr>
      </w:pPr>
      <w:bookmarkStart w:id="23" w:name="_Toc445372321"/>
      <w:r w:rsidRPr="00E21ADA">
        <w:rPr>
          <w:rFonts w:ascii="Arial" w:eastAsia="Times New Roman" w:hAnsi="Arial" w:cs="Arial"/>
          <w:b/>
          <w:color w:val="auto"/>
          <w:lang w:eastAsia="tr-TR"/>
        </w:rPr>
        <w:t xml:space="preserve">Kimler Başvuru </w:t>
      </w:r>
      <w:bookmarkEnd w:id="23"/>
      <w:r w:rsidR="003F1E60" w:rsidRPr="00E21ADA">
        <w:rPr>
          <w:rFonts w:ascii="Arial" w:eastAsia="Times New Roman" w:hAnsi="Arial" w:cs="Arial"/>
          <w:b/>
          <w:color w:val="auto"/>
          <w:lang w:eastAsia="tr-TR"/>
        </w:rPr>
        <w:t>Yapabilir?</w:t>
      </w:r>
    </w:p>
    <w:p w:rsidR="005F12E9" w:rsidRPr="00BB2CCE" w:rsidRDefault="005F12E9" w:rsidP="00BB2CCE">
      <w:pPr>
        <w:spacing w:after="0" w:line="360" w:lineRule="auto"/>
        <w:rPr>
          <w:rFonts w:ascii="Arial" w:hAnsi="Arial" w:cs="Arial"/>
          <w:color w:val="auto"/>
        </w:rPr>
      </w:pPr>
      <w:r w:rsidRPr="00BB2CCE">
        <w:rPr>
          <w:rFonts w:ascii="Arial" w:hAnsi="Arial" w:cs="Arial"/>
          <w:color w:val="auto"/>
        </w:rPr>
        <w:t>5253 sayılı Dernekler Kanunu ve 4721 sayılı Türk Medeni Kanunu hükümlerine göre kurulan dernekler ile derneklerin oluşturduğu federasyon ve konfederasyonlar aranan şartları sağladıkları takdirde başvuruda bulunabilmektedir.</w:t>
      </w:r>
    </w:p>
    <w:p w:rsidR="005F12E9" w:rsidRPr="005F12E9" w:rsidRDefault="005F12E9" w:rsidP="00937A57">
      <w:pPr>
        <w:spacing w:after="0" w:line="360" w:lineRule="auto"/>
        <w:rPr>
          <w:rFonts w:ascii="Arial" w:hAnsi="Arial" w:cs="Arial"/>
          <w:color w:val="auto"/>
        </w:rPr>
      </w:pPr>
    </w:p>
    <w:p w:rsidR="00016D6D" w:rsidRPr="005F12E9" w:rsidRDefault="00016D6D" w:rsidP="00937A57">
      <w:pPr>
        <w:spacing w:after="0" w:line="360" w:lineRule="auto"/>
        <w:rPr>
          <w:rFonts w:ascii="Arial" w:eastAsia="Times New Roman" w:hAnsi="Arial" w:cs="Arial"/>
          <w:b/>
          <w:color w:val="auto"/>
          <w:u w:val="single"/>
          <w:lang w:eastAsia="tr-TR"/>
        </w:rPr>
      </w:pPr>
      <w:r>
        <w:rPr>
          <w:rFonts w:ascii="Arial" w:eastAsia="Times New Roman" w:hAnsi="Arial" w:cs="Arial"/>
          <w:b/>
          <w:color w:val="auto"/>
          <w:lang w:eastAsia="tr-TR"/>
        </w:rPr>
        <w:t xml:space="preserve">2.2. </w:t>
      </w:r>
      <w:r w:rsidRPr="00B17E99">
        <w:rPr>
          <w:rFonts w:ascii="Arial" w:eastAsia="Times New Roman" w:hAnsi="Arial" w:cs="Arial"/>
          <w:b/>
          <w:color w:val="auto"/>
          <w:lang w:eastAsia="tr-TR"/>
        </w:rPr>
        <w:t>Başvuru Yapacak Dernekte Aranacak Şartlar</w:t>
      </w:r>
      <w:r w:rsidR="005F12E9">
        <w:rPr>
          <w:rFonts w:ascii="Arial" w:eastAsia="Times New Roman" w:hAnsi="Arial" w:cs="Arial"/>
          <w:b/>
          <w:color w:val="auto"/>
          <w:lang w:eastAsia="tr-TR"/>
        </w:rPr>
        <w:t xml:space="preserve"> </w:t>
      </w:r>
    </w:p>
    <w:p w:rsidR="00016D6D" w:rsidRPr="00E21ADA" w:rsidRDefault="00016D6D" w:rsidP="00016D6D">
      <w:pPr>
        <w:rPr>
          <w:rFonts w:ascii="Arial" w:eastAsia="Times New Roman" w:hAnsi="Arial" w:cs="Arial"/>
          <w:b/>
          <w:i/>
          <w:color w:val="auto"/>
          <w:sz w:val="4"/>
          <w:lang w:eastAsia="tr-TR"/>
        </w:rPr>
      </w:pPr>
    </w:p>
    <w:p w:rsidR="00BB2CCE" w:rsidRPr="005F12E9"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5072 sayılı Dernek ve Vakıfların Kamu Kurum ve Kuruluşları ile İlişkilerine Dair Kanun kapsamındaki derneklerden olmaması,</w:t>
      </w:r>
    </w:p>
    <w:p w:rsidR="00BB2CCE"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 xml:space="preserve">Anayasa ve kanunlarla yasaklanmış veya konusu suç teşkil eden faaliyetlerde bulunmamış olması, </w:t>
      </w:r>
    </w:p>
    <w:p w:rsidR="00BB2CCE" w:rsidRDefault="00BB2CCE" w:rsidP="00BB2CCE">
      <w:pPr>
        <w:pStyle w:val="ListeParagraf"/>
        <w:numPr>
          <w:ilvl w:val="0"/>
          <w:numId w:val="8"/>
        </w:numPr>
        <w:spacing w:after="0" w:line="360" w:lineRule="auto"/>
        <w:rPr>
          <w:rFonts w:ascii="Arial" w:hAnsi="Arial" w:cs="Arial"/>
          <w:color w:val="auto"/>
        </w:rPr>
      </w:pPr>
      <w:r>
        <w:rPr>
          <w:rFonts w:ascii="Arial" w:hAnsi="Arial" w:cs="Arial"/>
          <w:color w:val="auto"/>
        </w:rPr>
        <w:t>İ</w:t>
      </w:r>
      <w:r w:rsidRPr="00937A57">
        <w:rPr>
          <w:rFonts w:ascii="Arial" w:hAnsi="Arial" w:cs="Arial"/>
          <w:color w:val="auto"/>
        </w:rPr>
        <w:t>lk genel kurul toplantısını yapmış ve organlarını oluşturmuş olması,</w:t>
      </w:r>
    </w:p>
    <w:p w:rsidR="00BB2CCE"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Tüzüğünde belirtilen amacının, toplumun ihtiyaç ve sorunlarını çözmeye ve toplumsal gelişmeye katkıda bulunmaya yönelik olması,</w:t>
      </w:r>
    </w:p>
    <w:p w:rsidR="00BB2CCE"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Haklarında feshe ilişkin devam eden bir dava olmaması gerekir.</w:t>
      </w:r>
    </w:p>
    <w:p w:rsidR="00BB2CCE" w:rsidRPr="00BB2CCE"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Mevcut yöneticilerinin dernek iş ve işlemlerinden herhangi bir adli ceza alıp almadığı, Yönerge kapsamında daha önce alınan yardımların amacına ve mevzuata uygun kullanılıp kullanılmadığı, projenin yürütülmesini etkileyebilecek hususlar da değerlendirmede dikkate alınabilir.</w:t>
      </w:r>
    </w:p>
    <w:p w:rsidR="00016D6D" w:rsidRPr="00937A57" w:rsidRDefault="00016D6D" w:rsidP="00A62350">
      <w:pPr>
        <w:spacing w:after="0" w:line="360" w:lineRule="auto"/>
        <w:rPr>
          <w:rFonts w:ascii="Arial" w:eastAsia="Times New Roman" w:hAnsi="Arial" w:cs="Arial"/>
          <w:b/>
          <w:color w:val="auto"/>
          <w:lang w:eastAsia="tr-TR"/>
        </w:rPr>
      </w:pPr>
      <w:r w:rsidRPr="00937A57">
        <w:rPr>
          <w:rFonts w:ascii="Arial" w:eastAsia="Times New Roman" w:hAnsi="Arial" w:cs="Arial"/>
          <w:b/>
          <w:color w:val="auto"/>
          <w:lang w:eastAsia="tr-TR"/>
        </w:rPr>
        <w:t>2.3.Kimler başvuru yapamaz?</w:t>
      </w:r>
    </w:p>
    <w:p w:rsidR="007049FE" w:rsidRPr="00E21ADA" w:rsidRDefault="00A62350" w:rsidP="000E2FE8">
      <w:pPr>
        <w:pStyle w:val="ListeParagraf"/>
        <w:numPr>
          <w:ilvl w:val="0"/>
          <w:numId w:val="6"/>
        </w:numPr>
        <w:spacing w:after="0" w:line="360" w:lineRule="auto"/>
        <w:rPr>
          <w:rFonts w:ascii="Arial" w:hAnsi="Arial" w:cs="Arial"/>
          <w:color w:val="auto"/>
        </w:rPr>
      </w:pPr>
      <w:r w:rsidRPr="00E21ADA">
        <w:rPr>
          <w:rFonts w:ascii="Arial" w:hAnsi="Arial" w:cs="Arial"/>
          <w:color w:val="auto"/>
        </w:rPr>
        <w:t xml:space="preserve">İlk genel kurul </w:t>
      </w:r>
      <w:r w:rsidR="00FE0CDA" w:rsidRPr="00BB2CCE">
        <w:rPr>
          <w:rFonts w:ascii="Arial" w:hAnsi="Arial" w:cs="Arial"/>
          <w:color w:val="auto"/>
        </w:rPr>
        <w:t>toplantısını</w:t>
      </w:r>
      <w:r w:rsidR="00FE0CDA">
        <w:rPr>
          <w:rFonts w:ascii="Arial" w:hAnsi="Arial" w:cs="Arial"/>
          <w:color w:val="auto"/>
        </w:rPr>
        <w:t xml:space="preserve"> </w:t>
      </w:r>
      <w:r w:rsidRPr="00E21ADA">
        <w:rPr>
          <w:rFonts w:ascii="Arial" w:hAnsi="Arial" w:cs="Arial"/>
          <w:color w:val="auto"/>
        </w:rPr>
        <w:t>yapmayan ve organlarını oluşturmayan dernekler</w:t>
      </w:r>
      <w:r w:rsidR="007049FE" w:rsidRPr="00E21ADA">
        <w:rPr>
          <w:rFonts w:ascii="Arial" w:hAnsi="Arial" w:cs="Arial"/>
          <w:color w:val="auto"/>
        </w:rPr>
        <w:t>,</w:t>
      </w:r>
    </w:p>
    <w:p w:rsidR="007049FE" w:rsidRPr="00016D6D" w:rsidRDefault="007049FE" w:rsidP="000E2FE8">
      <w:pPr>
        <w:pStyle w:val="ListeParagraf"/>
        <w:numPr>
          <w:ilvl w:val="0"/>
          <w:numId w:val="7"/>
        </w:numPr>
        <w:spacing w:after="0" w:line="360" w:lineRule="auto"/>
        <w:rPr>
          <w:rFonts w:ascii="Arial" w:hAnsi="Arial" w:cs="Arial"/>
          <w:color w:val="auto"/>
        </w:rPr>
      </w:pPr>
      <w:r w:rsidRPr="00BB2CCE">
        <w:rPr>
          <w:rFonts w:ascii="Arial" w:hAnsi="Arial" w:cs="Arial"/>
          <w:color w:val="auto"/>
        </w:rPr>
        <w:t>D</w:t>
      </w:r>
      <w:r w:rsidR="00A62350" w:rsidRPr="00BB2CCE">
        <w:rPr>
          <w:rFonts w:ascii="Arial" w:hAnsi="Arial" w:cs="Arial"/>
          <w:color w:val="auto"/>
        </w:rPr>
        <w:t xml:space="preserve">erneklerin </w:t>
      </w:r>
      <w:r w:rsidR="00A62350" w:rsidRPr="00016D6D">
        <w:rPr>
          <w:rFonts w:ascii="Arial" w:hAnsi="Arial" w:cs="Arial"/>
          <w:color w:val="auto"/>
        </w:rPr>
        <w:t>şube ve temsilcilikler</w:t>
      </w:r>
      <w:r w:rsidR="00A62350" w:rsidRPr="00FE0CDA">
        <w:rPr>
          <w:rFonts w:ascii="Arial" w:hAnsi="Arial" w:cs="Arial"/>
          <w:strike/>
          <w:color w:val="auto"/>
        </w:rPr>
        <w:t>i</w:t>
      </w:r>
      <w:r w:rsidRPr="00016D6D">
        <w:rPr>
          <w:rFonts w:ascii="Arial" w:hAnsi="Arial" w:cs="Arial"/>
          <w:color w:val="auto"/>
        </w:rPr>
        <w:t>,</w:t>
      </w:r>
      <w:r w:rsidR="00763294" w:rsidRPr="00016D6D">
        <w:rPr>
          <w:rFonts w:ascii="Arial" w:hAnsi="Arial" w:cs="Arial"/>
          <w:color w:val="auto"/>
        </w:rPr>
        <w:t xml:space="preserve"> </w:t>
      </w:r>
    </w:p>
    <w:p w:rsidR="008E4E92" w:rsidRPr="00937A57" w:rsidRDefault="009831C7" w:rsidP="000E2FE8">
      <w:pPr>
        <w:pStyle w:val="ListeParagraf"/>
        <w:numPr>
          <w:ilvl w:val="0"/>
          <w:numId w:val="7"/>
        </w:numPr>
        <w:spacing w:after="0" w:line="360" w:lineRule="auto"/>
        <w:rPr>
          <w:rFonts w:ascii="Arial" w:hAnsi="Arial" w:cs="Arial"/>
          <w:color w:val="auto"/>
        </w:rPr>
      </w:pPr>
      <w:r w:rsidRPr="00937A57">
        <w:rPr>
          <w:rFonts w:ascii="Arial" w:hAnsi="Arial" w:cs="Arial"/>
          <w:color w:val="auto"/>
        </w:rPr>
        <w:t>Mevcut p</w:t>
      </w:r>
      <w:r w:rsidR="00F741DE">
        <w:rPr>
          <w:rFonts w:ascii="Arial" w:hAnsi="Arial" w:cs="Arial"/>
          <w:color w:val="auto"/>
        </w:rPr>
        <w:t xml:space="preserve">roje dönemindeki başvurusu değerlendirme aşamasında olan </w:t>
      </w:r>
      <w:r w:rsidR="008E4E92" w:rsidRPr="00937A57">
        <w:rPr>
          <w:rFonts w:ascii="Arial" w:hAnsi="Arial" w:cs="Arial"/>
          <w:color w:val="auto"/>
        </w:rPr>
        <w:t>dernekler,</w:t>
      </w:r>
    </w:p>
    <w:p w:rsidR="009831C7" w:rsidRPr="00937A57" w:rsidRDefault="004A53CB" w:rsidP="000E2FE8">
      <w:pPr>
        <w:pStyle w:val="ListeParagraf"/>
        <w:numPr>
          <w:ilvl w:val="0"/>
          <w:numId w:val="7"/>
        </w:numPr>
        <w:spacing w:after="0" w:line="360" w:lineRule="auto"/>
        <w:rPr>
          <w:rFonts w:ascii="Arial" w:hAnsi="Arial" w:cs="Arial"/>
          <w:color w:val="auto"/>
        </w:rPr>
      </w:pPr>
      <w:r w:rsidRPr="00937A57">
        <w:rPr>
          <w:rFonts w:ascii="Arial" w:hAnsi="Arial" w:cs="Arial"/>
          <w:color w:val="auto"/>
        </w:rPr>
        <w:t>P</w:t>
      </w:r>
      <w:r w:rsidR="009831C7" w:rsidRPr="00937A57">
        <w:rPr>
          <w:rFonts w:ascii="Arial" w:hAnsi="Arial" w:cs="Arial"/>
          <w:color w:val="auto"/>
        </w:rPr>
        <w:t xml:space="preserve">roje uygulama </w:t>
      </w:r>
      <w:r w:rsidR="008E4E92" w:rsidRPr="00937A57">
        <w:rPr>
          <w:rFonts w:ascii="Arial" w:hAnsi="Arial" w:cs="Arial"/>
          <w:color w:val="auto"/>
        </w:rPr>
        <w:t>süreci devam eden dernekler,</w:t>
      </w:r>
    </w:p>
    <w:p w:rsidR="00557624" w:rsidRPr="00937A57" w:rsidRDefault="008E4E92" w:rsidP="000E2FE8">
      <w:pPr>
        <w:pStyle w:val="ListeParagraf"/>
        <w:numPr>
          <w:ilvl w:val="0"/>
          <w:numId w:val="7"/>
        </w:numPr>
        <w:spacing w:after="0" w:line="360" w:lineRule="auto"/>
        <w:rPr>
          <w:rFonts w:ascii="Arial" w:hAnsi="Arial" w:cs="Arial"/>
          <w:b/>
          <w:color w:val="auto"/>
        </w:rPr>
      </w:pPr>
      <w:r w:rsidRPr="00937A57">
        <w:rPr>
          <w:rFonts w:ascii="Arial" w:hAnsi="Arial" w:cs="Arial"/>
          <w:color w:val="auto"/>
        </w:rPr>
        <w:t>Bir önceki yıla ait beyannamesini bildirmemiş</w:t>
      </w:r>
      <w:r w:rsidR="00F741DE">
        <w:rPr>
          <w:rFonts w:ascii="Arial" w:hAnsi="Arial" w:cs="Arial"/>
          <w:color w:val="auto"/>
        </w:rPr>
        <w:t xml:space="preserve"> </w:t>
      </w:r>
      <w:r w:rsidRPr="00937A57">
        <w:rPr>
          <w:rFonts w:ascii="Arial" w:hAnsi="Arial" w:cs="Arial"/>
          <w:color w:val="auto"/>
        </w:rPr>
        <w:t>dernekler</w:t>
      </w:r>
      <w:r w:rsidR="004A53CB" w:rsidRPr="00937A57">
        <w:rPr>
          <w:rFonts w:ascii="Arial" w:hAnsi="Arial" w:cs="Arial"/>
          <w:color w:val="auto"/>
        </w:rPr>
        <w:t>.</w:t>
      </w:r>
    </w:p>
    <w:p w:rsidR="00AA21F6" w:rsidRPr="00AA21F6" w:rsidRDefault="00AA21F6" w:rsidP="00AA21F6">
      <w:pPr>
        <w:pStyle w:val="ListeParagraf"/>
        <w:spacing w:after="0" w:line="360" w:lineRule="auto"/>
        <w:rPr>
          <w:rFonts w:ascii="Arial" w:hAnsi="Arial" w:cs="Arial"/>
          <w:b/>
          <w:color w:val="0070C0"/>
        </w:rPr>
      </w:pPr>
    </w:p>
    <w:p w:rsidR="00F741DE" w:rsidRDefault="00F741DE" w:rsidP="00F40C2E">
      <w:pPr>
        <w:spacing w:after="0" w:line="360" w:lineRule="auto"/>
        <w:rPr>
          <w:rFonts w:ascii="Arial" w:hAnsi="Arial" w:cs="Arial"/>
          <w:b/>
          <w:color w:val="auto"/>
        </w:rPr>
      </w:pPr>
    </w:p>
    <w:p w:rsidR="00016D6D" w:rsidRPr="00016D6D" w:rsidRDefault="00016D6D" w:rsidP="00F40C2E">
      <w:pPr>
        <w:spacing w:after="0" w:line="360" w:lineRule="auto"/>
        <w:rPr>
          <w:rFonts w:ascii="Arial" w:hAnsi="Arial" w:cs="Arial"/>
          <w:b/>
          <w:color w:val="auto"/>
        </w:rPr>
      </w:pPr>
    </w:p>
    <w:p w:rsidR="00425D68" w:rsidRPr="00B17E99" w:rsidRDefault="00425D68" w:rsidP="00B17E99">
      <w:pPr>
        <w:spacing w:after="0" w:line="360" w:lineRule="auto"/>
        <w:outlineLvl w:val="1"/>
        <w:rPr>
          <w:rFonts w:ascii="Arial" w:eastAsia="Times New Roman" w:hAnsi="Arial" w:cs="Arial"/>
          <w:b/>
          <w:color w:val="auto"/>
          <w:lang w:eastAsia="tr-TR"/>
        </w:rPr>
      </w:pPr>
      <w:r>
        <w:rPr>
          <w:rFonts w:ascii="Arial" w:eastAsia="Times New Roman" w:hAnsi="Arial" w:cs="Arial"/>
          <w:b/>
          <w:color w:val="auto"/>
          <w:lang w:eastAsia="tr-TR"/>
        </w:rPr>
        <w:t>2.</w:t>
      </w:r>
      <w:r w:rsidR="00FA2058">
        <w:rPr>
          <w:rFonts w:ascii="Arial" w:eastAsia="Times New Roman" w:hAnsi="Arial" w:cs="Arial"/>
          <w:b/>
          <w:color w:val="auto"/>
          <w:lang w:eastAsia="tr-TR"/>
        </w:rPr>
        <w:t>4</w:t>
      </w:r>
      <w:r>
        <w:rPr>
          <w:rFonts w:ascii="Arial" w:eastAsia="Times New Roman" w:hAnsi="Arial" w:cs="Arial"/>
          <w:b/>
          <w:color w:val="auto"/>
          <w:lang w:eastAsia="tr-TR"/>
        </w:rPr>
        <w:t>.</w:t>
      </w:r>
      <w:bookmarkStart w:id="24" w:name="_Toc445372323"/>
      <w:r w:rsidRPr="00425D68">
        <w:rPr>
          <w:rFonts w:ascii="Arial" w:eastAsia="Times New Roman" w:hAnsi="Arial" w:cs="Arial"/>
          <w:b/>
          <w:color w:val="auto"/>
          <w:lang w:eastAsia="tr-TR"/>
        </w:rPr>
        <w:t xml:space="preserve"> </w:t>
      </w:r>
      <w:r w:rsidRPr="00B17E99">
        <w:rPr>
          <w:rFonts w:ascii="Arial" w:eastAsia="Times New Roman" w:hAnsi="Arial" w:cs="Arial"/>
          <w:b/>
          <w:color w:val="auto"/>
          <w:lang w:eastAsia="tr-TR"/>
        </w:rPr>
        <w:t>İş birliği Yapılacak Kurum ve Kuruluşlar</w:t>
      </w:r>
      <w:bookmarkEnd w:id="24"/>
    </w:p>
    <w:p w:rsidR="00251764" w:rsidRPr="00E21ADA" w:rsidRDefault="00767673" w:rsidP="00F40C2E">
      <w:pPr>
        <w:spacing w:after="0" w:line="360" w:lineRule="auto"/>
        <w:rPr>
          <w:rFonts w:ascii="Arial" w:hAnsi="Arial" w:cs="Arial"/>
          <w:b/>
          <w:color w:val="auto"/>
        </w:rPr>
      </w:pPr>
      <w:r w:rsidRPr="00E21ADA">
        <w:rPr>
          <w:rFonts w:ascii="Arial" w:hAnsi="Arial" w:cs="Arial"/>
          <w:color w:val="auto"/>
        </w:rPr>
        <w:t>Başvuru s</w:t>
      </w:r>
      <w:r w:rsidR="005538DC" w:rsidRPr="00E21ADA">
        <w:rPr>
          <w:rFonts w:ascii="Arial" w:hAnsi="Arial" w:cs="Arial"/>
          <w:color w:val="auto"/>
        </w:rPr>
        <w:t xml:space="preserve">ahibi </w:t>
      </w:r>
      <w:r w:rsidRPr="00E21ADA">
        <w:rPr>
          <w:rFonts w:ascii="Arial" w:hAnsi="Arial" w:cs="Arial"/>
          <w:color w:val="auto"/>
        </w:rPr>
        <w:t>d</w:t>
      </w:r>
      <w:r w:rsidR="00D605B0" w:rsidRPr="00E21ADA">
        <w:rPr>
          <w:rFonts w:ascii="Arial" w:hAnsi="Arial" w:cs="Arial"/>
          <w:color w:val="auto"/>
        </w:rPr>
        <w:t>erne</w:t>
      </w:r>
      <w:r w:rsidR="001E2427" w:rsidRPr="00E21ADA">
        <w:rPr>
          <w:rFonts w:ascii="Arial" w:hAnsi="Arial" w:cs="Arial"/>
          <w:color w:val="auto"/>
        </w:rPr>
        <w:t>k;</w:t>
      </w:r>
      <w:r w:rsidRPr="00E21ADA">
        <w:rPr>
          <w:rFonts w:ascii="Arial" w:hAnsi="Arial" w:cs="Arial"/>
          <w:color w:val="auto"/>
        </w:rPr>
        <w:t xml:space="preserve"> projenin yürütülmesi sürecin</w:t>
      </w:r>
      <w:r w:rsidR="001E2427" w:rsidRPr="00E21ADA">
        <w:rPr>
          <w:rFonts w:ascii="Arial" w:hAnsi="Arial" w:cs="Arial"/>
          <w:color w:val="auto"/>
        </w:rPr>
        <w:t>de</w:t>
      </w:r>
      <w:r w:rsidR="00D605B0" w:rsidRPr="00E21ADA">
        <w:rPr>
          <w:rFonts w:ascii="Arial" w:hAnsi="Arial" w:cs="Arial"/>
          <w:color w:val="auto"/>
        </w:rPr>
        <w:t xml:space="preserve"> doğrudan veya dolaylı olarak </w:t>
      </w:r>
      <w:r w:rsidR="001E2427" w:rsidRPr="00E21ADA">
        <w:rPr>
          <w:rFonts w:ascii="Arial" w:hAnsi="Arial" w:cs="Arial"/>
          <w:color w:val="auto"/>
        </w:rPr>
        <w:t>katkıda bulunacak valilik, kaymakamlık,</w:t>
      </w:r>
      <w:r w:rsidR="00D605B0" w:rsidRPr="00E21ADA">
        <w:rPr>
          <w:rFonts w:ascii="Arial" w:hAnsi="Arial" w:cs="Arial"/>
          <w:color w:val="auto"/>
        </w:rPr>
        <w:t xml:space="preserve"> </w:t>
      </w:r>
      <w:r w:rsidR="001E2427" w:rsidRPr="00E21ADA">
        <w:rPr>
          <w:rFonts w:ascii="Arial" w:hAnsi="Arial" w:cs="Arial"/>
          <w:color w:val="auto"/>
        </w:rPr>
        <w:t xml:space="preserve">yerel yönetimler </w:t>
      </w:r>
      <w:r w:rsidR="00317B9C" w:rsidRPr="00E21ADA">
        <w:rPr>
          <w:rFonts w:ascii="Arial" w:hAnsi="Arial" w:cs="Arial"/>
          <w:color w:val="auto"/>
        </w:rPr>
        <w:t>ve</w:t>
      </w:r>
      <w:r w:rsidR="001E2427" w:rsidRPr="00E21ADA">
        <w:rPr>
          <w:rFonts w:ascii="Arial" w:hAnsi="Arial" w:cs="Arial"/>
          <w:color w:val="auto"/>
        </w:rPr>
        <w:t xml:space="preserve"> </w:t>
      </w:r>
      <w:r w:rsidR="00317B9C" w:rsidRPr="00E21ADA">
        <w:rPr>
          <w:rFonts w:ascii="Arial" w:hAnsi="Arial" w:cs="Arial"/>
          <w:color w:val="auto"/>
        </w:rPr>
        <w:t>diğer kamu kurum ve kuruluşları ile dernek, vakıf, birlik,</w:t>
      </w:r>
      <w:r w:rsidR="004A53CB">
        <w:rPr>
          <w:rFonts w:ascii="Arial" w:hAnsi="Arial" w:cs="Arial"/>
          <w:color w:val="auto"/>
        </w:rPr>
        <w:t xml:space="preserve"> sandık,</w:t>
      </w:r>
      <w:r w:rsidR="00BE41E3" w:rsidRPr="00E21ADA">
        <w:rPr>
          <w:rFonts w:ascii="Arial" w:hAnsi="Arial" w:cs="Arial"/>
          <w:color w:val="auto"/>
        </w:rPr>
        <w:t xml:space="preserve"> meslek odası</w:t>
      </w:r>
      <w:r w:rsidR="002709C5" w:rsidRPr="00E21ADA">
        <w:rPr>
          <w:rFonts w:ascii="Arial" w:hAnsi="Arial" w:cs="Arial"/>
          <w:color w:val="auto"/>
        </w:rPr>
        <w:t xml:space="preserve">, </w:t>
      </w:r>
      <w:r w:rsidR="001E2427" w:rsidRPr="00E21ADA">
        <w:rPr>
          <w:rFonts w:ascii="Arial" w:hAnsi="Arial" w:cs="Arial"/>
          <w:color w:val="auto"/>
        </w:rPr>
        <w:t>üniversite</w:t>
      </w:r>
      <w:r w:rsidR="00BE41E3" w:rsidRPr="00E21ADA">
        <w:rPr>
          <w:rFonts w:ascii="Arial" w:hAnsi="Arial" w:cs="Arial"/>
          <w:color w:val="auto"/>
        </w:rPr>
        <w:t>,</w:t>
      </w:r>
      <w:r w:rsidR="001E2427" w:rsidRPr="00E21ADA">
        <w:rPr>
          <w:rFonts w:ascii="Arial" w:hAnsi="Arial" w:cs="Arial"/>
          <w:color w:val="auto"/>
        </w:rPr>
        <w:t xml:space="preserve"> </w:t>
      </w:r>
      <w:r w:rsidR="002709C5" w:rsidRPr="00E21ADA">
        <w:rPr>
          <w:rFonts w:ascii="Arial" w:hAnsi="Arial" w:cs="Arial"/>
          <w:color w:val="auto"/>
        </w:rPr>
        <w:t>şirket vb. teşekküllerden</w:t>
      </w:r>
      <w:r w:rsidR="00D605B0" w:rsidRPr="00E21ADA">
        <w:rPr>
          <w:rFonts w:ascii="Arial" w:hAnsi="Arial" w:cs="Arial"/>
          <w:color w:val="auto"/>
        </w:rPr>
        <w:t xml:space="preserve"> yardım alabilir ve bunlarla </w:t>
      </w:r>
      <w:r w:rsidR="00642695">
        <w:rPr>
          <w:rFonts w:ascii="Arial" w:hAnsi="Arial" w:cs="Arial"/>
          <w:color w:val="auto"/>
        </w:rPr>
        <w:t>iş birliği</w:t>
      </w:r>
      <w:r w:rsidR="002709C5" w:rsidRPr="00E21ADA">
        <w:rPr>
          <w:rFonts w:ascii="Arial" w:hAnsi="Arial" w:cs="Arial"/>
          <w:color w:val="auto"/>
        </w:rPr>
        <w:t>nde</w:t>
      </w:r>
      <w:r w:rsidR="00D605B0" w:rsidRPr="00E21ADA">
        <w:rPr>
          <w:rFonts w:ascii="Arial" w:hAnsi="Arial" w:cs="Arial"/>
          <w:color w:val="auto"/>
        </w:rPr>
        <w:t xml:space="preserve"> </w:t>
      </w:r>
      <w:r w:rsidR="002709C5" w:rsidRPr="00E21ADA">
        <w:rPr>
          <w:rFonts w:ascii="Arial" w:hAnsi="Arial" w:cs="Arial"/>
          <w:color w:val="auto"/>
        </w:rPr>
        <w:t>bulunabilir</w:t>
      </w:r>
      <w:r w:rsidR="00D605B0" w:rsidRPr="00E21ADA">
        <w:rPr>
          <w:rFonts w:ascii="Arial" w:hAnsi="Arial" w:cs="Arial"/>
          <w:color w:val="auto"/>
        </w:rPr>
        <w:t>.</w:t>
      </w:r>
    </w:p>
    <w:p w:rsidR="00251764" w:rsidRPr="00937A57" w:rsidRDefault="008A10D9" w:rsidP="00F40C2E">
      <w:pPr>
        <w:spacing w:after="0" w:line="360" w:lineRule="auto"/>
        <w:rPr>
          <w:rFonts w:ascii="Arial" w:hAnsi="Arial" w:cs="Arial"/>
          <w:color w:val="auto"/>
        </w:rPr>
      </w:pPr>
      <w:r w:rsidRPr="00E21ADA">
        <w:rPr>
          <w:rFonts w:ascii="Arial" w:hAnsi="Arial" w:cs="Arial"/>
          <w:color w:val="auto"/>
        </w:rPr>
        <w:t>Başvuru</w:t>
      </w:r>
      <w:r w:rsidR="00EE7B3F" w:rsidRPr="00E21ADA">
        <w:rPr>
          <w:rFonts w:ascii="Arial" w:hAnsi="Arial" w:cs="Arial"/>
          <w:color w:val="auto"/>
        </w:rPr>
        <w:t xml:space="preserve"> yapan dernek, </w:t>
      </w:r>
      <w:r w:rsidR="00642695">
        <w:rPr>
          <w:rFonts w:ascii="Arial" w:hAnsi="Arial" w:cs="Arial"/>
          <w:color w:val="auto"/>
        </w:rPr>
        <w:t>iş birliği</w:t>
      </w:r>
      <w:r w:rsidR="00EE7B3F" w:rsidRPr="00E21ADA">
        <w:rPr>
          <w:rFonts w:ascii="Arial" w:hAnsi="Arial" w:cs="Arial"/>
          <w:color w:val="auto"/>
        </w:rPr>
        <w:t>nde bulunacağı kurum ve kuruluşlardan</w:t>
      </w:r>
      <w:r w:rsidRPr="00E21ADA">
        <w:rPr>
          <w:rFonts w:ascii="Arial" w:hAnsi="Arial" w:cs="Arial"/>
          <w:color w:val="auto"/>
        </w:rPr>
        <w:t xml:space="preserve"> alacağı bir yazı ile yapılacak </w:t>
      </w:r>
      <w:r w:rsidR="00642695">
        <w:rPr>
          <w:rFonts w:ascii="Arial" w:hAnsi="Arial" w:cs="Arial"/>
          <w:color w:val="auto"/>
        </w:rPr>
        <w:t>iş birliği</w:t>
      </w:r>
      <w:r w:rsidRPr="00E21ADA">
        <w:rPr>
          <w:rFonts w:ascii="Arial" w:hAnsi="Arial" w:cs="Arial"/>
          <w:color w:val="auto"/>
        </w:rPr>
        <w:t xml:space="preserve">ni </w:t>
      </w:r>
      <w:r w:rsidR="00EE7B3F" w:rsidRPr="00E21ADA">
        <w:rPr>
          <w:rFonts w:ascii="Arial" w:hAnsi="Arial" w:cs="Arial"/>
          <w:color w:val="auto"/>
        </w:rPr>
        <w:t>belgelendirir</w:t>
      </w:r>
      <w:r w:rsidR="00D605B0" w:rsidRPr="00E21ADA">
        <w:rPr>
          <w:rFonts w:ascii="Arial" w:hAnsi="Arial" w:cs="Arial"/>
          <w:color w:val="auto"/>
        </w:rPr>
        <w:t>.</w:t>
      </w:r>
      <w:r w:rsidR="00EE7B3F" w:rsidRPr="00E21ADA">
        <w:rPr>
          <w:rFonts w:ascii="Arial" w:hAnsi="Arial" w:cs="Arial"/>
          <w:color w:val="auto"/>
        </w:rPr>
        <w:t xml:space="preserve"> </w:t>
      </w:r>
      <w:r w:rsidRPr="00E21ADA">
        <w:rPr>
          <w:rFonts w:ascii="Arial" w:hAnsi="Arial" w:cs="Arial"/>
          <w:color w:val="auto"/>
        </w:rPr>
        <w:t>Söz konusu belgede</w:t>
      </w:r>
      <w:r w:rsidR="009147DB" w:rsidRPr="00E21ADA">
        <w:rPr>
          <w:rFonts w:ascii="Arial" w:hAnsi="Arial" w:cs="Arial"/>
          <w:color w:val="auto"/>
        </w:rPr>
        <w:t>,</w:t>
      </w:r>
      <w:r w:rsidRPr="00E21ADA">
        <w:rPr>
          <w:rFonts w:ascii="Arial" w:hAnsi="Arial" w:cs="Arial"/>
          <w:color w:val="auto"/>
        </w:rPr>
        <w:t xml:space="preserve"> </w:t>
      </w:r>
      <w:r w:rsidR="00642695">
        <w:rPr>
          <w:rFonts w:ascii="Arial" w:hAnsi="Arial" w:cs="Arial"/>
          <w:color w:val="auto"/>
        </w:rPr>
        <w:t>iş birliği</w:t>
      </w:r>
      <w:r w:rsidRPr="00E21ADA">
        <w:rPr>
          <w:rFonts w:ascii="Arial" w:hAnsi="Arial" w:cs="Arial"/>
          <w:color w:val="auto"/>
        </w:rPr>
        <w:t xml:space="preserve"> yapılacak kurum ve </w:t>
      </w:r>
      <w:r w:rsidRPr="00937A57">
        <w:rPr>
          <w:rFonts w:ascii="Arial" w:hAnsi="Arial" w:cs="Arial"/>
          <w:color w:val="auto"/>
        </w:rPr>
        <w:t xml:space="preserve">kuruluşların katkısı ve </w:t>
      </w:r>
      <w:r w:rsidR="00642695">
        <w:rPr>
          <w:rFonts w:ascii="Arial" w:hAnsi="Arial" w:cs="Arial"/>
          <w:color w:val="auto"/>
        </w:rPr>
        <w:t>iş birliği</w:t>
      </w:r>
      <w:r w:rsidRPr="00937A57">
        <w:rPr>
          <w:rFonts w:ascii="Arial" w:hAnsi="Arial" w:cs="Arial"/>
          <w:color w:val="auto"/>
        </w:rPr>
        <w:t xml:space="preserve">nin kapsamı </w:t>
      </w:r>
      <w:r w:rsidR="009147DB" w:rsidRPr="00937A57">
        <w:rPr>
          <w:rFonts w:ascii="Arial" w:hAnsi="Arial" w:cs="Arial"/>
          <w:color w:val="auto"/>
        </w:rPr>
        <w:t xml:space="preserve">açıkça </w:t>
      </w:r>
      <w:r w:rsidRPr="00937A57">
        <w:rPr>
          <w:rFonts w:ascii="Arial" w:hAnsi="Arial" w:cs="Arial"/>
          <w:color w:val="auto"/>
        </w:rPr>
        <w:t>belirtilir.</w:t>
      </w:r>
      <w:r w:rsidR="00D923F7" w:rsidRPr="00937A57">
        <w:rPr>
          <w:rFonts w:ascii="Arial" w:hAnsi="Arial" w:cs="Arial"/>
          <w:color w:val="auto"/>
        </w:rPr>
        <w:t xml:space="preserve"> </w:t>
      </w:r>
    </w:p>
    <w:p w:rsidR="001F46A5" w:rsidRPr="00937A57" w:rsidRDefault="001F46A5" w:rsidP="00F40C2E">
      <w:pPr>
        <w:spacing w:after="0" w:line="360" w:lineRule="auto"/>
        <w:rPr>
          <w:rFonts w:ascii="Arial" w:hAnsi="Arial" w:cs="Arial"/>
          <w:color w:val="auto"/>
        </w:rPr>
      </w:pPr>
      <w:r w:rsidRPr="00937A57">
        <w:rPr>
          <w:rFonts w:ascii="Arial" w:hAnsi="Arial" w:cs="Arial"/>
          <w:color w:val="auto"/>
        </w:rPr>
        <w:t>Örneğin; yürütülecek</w:t>
      </w:r>
      <w:r w:rsidR="008E4E92" w:rsidRPr="00937A57">
        <w:rPr>
          <w:rFonts w:ascii="Arial" w:hAnsi="Arial" w:cs="Arial"/>
          <w:color w:val="auto"/>
        </w:rPr>
        <w:t xml:space="preserve"> proje kapsamında, bir ilde veya ilçede Milli Eğitim Bakanlığı’na </w:t>
      </w:r>
      <w:r w:rsidR="00D923F7" w:rsidRPr="00937A57">
        <w:rPr>
          <w:rFonts w:ascii="Arial" w:hAnsi="Arial" w:cs="Arial"/>
          <w:color w:val="auto"/>
        </w:rPr>
        <w:t xml:space="preserve">bağlı </w:t>
      </w:r>
      <w:r w:rsidR="008E4E92" w:rsidRPr="00937A57">
        <w:rPr>
          <w:rFonts w:ascii="Arial" w:hAnsi="Arial" w:cs="Arial"/>
          <w:color w:val="auto"/>
        </w:rPr>
        <w:t>okullarda seminer vermeyi</w:t>
      </w:r>
      <w:r w:rsidR="00D923F7" w:rsidRPr="00937A57">
        <w:rPr>
          <w:rFonts w:ascii="Arial" w:hAnsi="Arial" w:cs="Arial"/>
          <w:color w:val="auto"/>
        </w:rPr>
        <w:t>, bu okullarda öğrenim görenlere yönelik proje faaliyeti yapmayı</w:t>
      </w:r>
      <w:r w:rsidR="008E4E92" w:rsidRPr="00937A57">
        <w:rPr>
          <w:rFonts w:ascii="Arial" w:hAnsi="Arial" w:cs="Arial"/>
          <w:color w:val="auto"/>
        </w:rPr>
        <w:t xml:space="preserve"> planlayan bir derneğin; </w:t>
      </w:r>
      <w:r w:rsidR="008E4E92" w:rsidRPr="00F21CDD">
        <w:rPr>
          <w:rFonts w:ascii="Arial" w:hAnsi="Arial" w:cs="Arial"/>
          <w:b/>
          <w:color w:val="auto"/>
        </w:rPr>
        <w:t xml:space="preserve">ilgili Valilik, İl Milli Eğitim Müdürlüğü, Kaymakamlık veya İlçe Milli Eğitim Müdürlüklerinden biri veya birkaçı ile </w:t>
      </w:r>
      <w:r w:rsidR="00642695">
        <w:rPr>
          <w:rFonts w:ascii="Arial" w:hAnsi="Arial" w:cs="Arial"/>
          <w:b/>
          <w:color w:val="auto"/>
        </w:rPr>
        <w:t>iş birliği</w:t>
      </w:r>
      <w:r w:rsidR="008E4E92" w:rsidRPr="00F21CDD">
        <w:rPr>
          <w:rFonts w:ascii="Arial" w:hAnsi="Arial" w:cs="Arial"/>
          <w:b/>
          <w:color w:val="auto"/>
        </w:rPr>
        <w:t xml:space="preserve"> yapılacağını </w:t>
      </w:r>
      <w:r w:rsidR="008E4E92" w:rsidRPr="00F21CDD">
        <w:rPr>
          <w:rFonts w:ascii="Arial" w:hAnsi="Arial" w:cs="Arial"/>
          <w:b/>
          <w:color w:val="auto"/>
          <w:u w:val="single"/>
        </w:rPr>
        <w:t>belgelendirmesi zorunludur.</w:t>
      </w:r>
      <w:r w:rsidRPr="00F21CDD">
        <w:rPr>
          <w:rFonts w:ascii="Arial" w:hAnsi="Arial" w:cs="Arial"/>
          <w:b/>
          <w:color w:val="auto"/>
        </w:rPr>
        <w:t xml:space="preserve"> </w:t>
      </w:r>
    </w:p>
    <w:p w:rsidR="008E4E92" w:rsidRPr="00937A57" w:rsidRDefault="001F46A5" w:rsidP="00F40C2E">
      <w:pPr>
        <w:spacing w:after="0" w:line="360" w:lineRule="auto"/>
        <w:rPr>
          <w:rFonts w:ascii="Arial" w:hAnsi="Arial" w:cs="Arial"/>
          <w:color w:val="auto"/>
        </w:rPr>
      </w:pPr>
      <w:r w:rsidRPr="00937A57">
        <w:rPr>
          <w:rFonts w:ascii="Arial" w:hAnsi="Arial" w:cs="Arial"/>
          <w:color w:val="auto"/>
        </w:rPr>
        <w:t xml:space="preserve">Başvuru yapıldıktan sonra </w:t>
      </w:r>
      <w:r w:rsidR="00642695">
        <w:rPr>
          <w:rFonts w:ascii="Arial" w:hAnsi="Arial" w:cs="Arial"/>
          <w:color w:val="auto"/>
        </w:rPr>
        <w:t>iş birliği</w:t>
      </w:r>
      <w:r w:rsidRPr="00937A57">
        <w:rPr>
          <w:rFonts w:ascii="Arial" w:hAnsi="Arial" w:cs="Arial"/>
          <w:color w:val="auto"/>
        </w:rPr>
        <w:t xml:space="preserve"> yapılacak kuruluş eklenmesi Bakanlığın iznine tabidir.</w:t>
      </w:r>
    </w:p>
    <w:p w:rsidR="00D923F7" w:rsidRPr="00E21ADA" w:rsidRDefault="00D923F7" w:rsidP="00D923F7">
      <w:pPr>
        <w:spacing w:line="360" w:lineRule="auto"/>
        <w:rPr>
          <w:rFonts w:ascii="Arial" w:hAnsi="Arial" w:cs="Arial"/>
          <w:color w:val="auto"/>
        </w:rPr>
      </w:pPr>
      <w:r w:rsidRPr="00E21ADA">
        <w:rPr>
          <w:rFonts w:ascii="Arial" w:hAnsi="Arial" w:cs="Arial"/>
          <w:color w:val="auto"/>
        </w:rPr>
        <w:t>İçişleri Bakanlığından proje yardımı almaya hak kazanılması, projede yapılacak faaliyetler için ilgili kamu kurum ve kuruluşlardan izin alındığı anlamına gelmez. Faaliyetlerin gerçekleştirilebilmesi için kurumların ilgili mevzuatları çerçevesinde hareket edilmelidir.</w:t>
      </w:r>
    </w:p>
    <w:p w:rsidR="00D923F7" w:rsidRDefault="00D923F7" w:rsidP="00F741DE">
      <w:pPr>
        <w:spacing w:after="0" w:line="360" w:lineRule="auto"/>
        <w:rPr>
          <w:rFonts w:ascii="Arial" w:hAnsi="Arial" w:cs="Arial"/>
          <w:color w:val="auto"/>
        </w:rPr>
      </w:pPr>
      <w:r w:rsidRPr="00E21ADA">
        <w:rPr>
          <w:rFonts w:ascii="Arial" w:hAnsi="Arial" w:cs="Arial"/>
          <w:color w:val="auto"/>
        </w:rPr>
        <w:t>Örneğin</w:t>
      </w:r>
      <w:r>
        <w:rPr>
          <w:rFonts w:ascii="Arial" w:hAnsi="Arial" w:cs="Arial"/>
          <w:color w:val="auto"/>
        </w:rPr>
        <w:t>;</w:t>
      </w:r>
      <w:r w:rsidRPr="00E21ADA">
        <w:rPr>
          <w:rFonts w:ascii="Arial" w:hAnsi="Arial" w:cs="Arial"/>
          <w:color w:val="auto"/>
        </w:rPr>
        <w:t xml:space="preserve"> </w:t>
      </w:r>
      <w:r>
        <w:rPr>
          <w:rFonts w:ascii="Arial" w:hAnsi="Arial" w:cs="Arial"/>
          <w:color w:val="auto"/>
        </w:rPr>
        <w:t>p</w:t>
      </w:r>
      <w:r w:rsidRPr="00E21ADA">
        <w:rPr>
          <w:rFonts w:ascii="Arial" w:hAnsi="Arial" w:cs="Arial"/>
          <w:color w:val="auto"/>
        </w:rPr>
        <w:t>rojede öngörülen nakış kursu, ilgili mevzuat çerçevesinde Halk Eğitim Merkezi ve Akşam Sanat Okulu Müdürlüğü ile birlikte yapılmalıdır. İçişleri Bakanlığınca proje yardımı yapılması derneğin bu projeyi ilgili mevzuata uymadan hareket edebileceği şekilde yorumlanamaz.</w:t>
      </w:r>
    </w:p>
    <w:p w:rsidR="00B27EBC" w:rsidRDefault="00B27EBC" w:rsidP="00F741DE">
      <w:pPr>
        <w:spacing w:after="0" w:line="360" w:lineRule="auto"/>
        <w:rPr>
          <w:rFonts w:ascii="Arial" w:hAnsi="Arial" w:cs="Arial"/>
          <w:color w:val="auto"/>
        </w:rPr>
      </w:pPr>
    </w:p>
    <w:p w:rsidR="00FA2058" w:rsidRDefault="00FA2058" w:rsidP="00F741DE">
      <w:pPr>
        <w:spacing w:after="0" w:line="360" w:lineRule="auto"/>
        <w:rPr>
          <w:rFonts w:ascii="Arial" w:hAnsi="Arial" w:cs="Arial"/>
          <w:color w:val="auto"/>
        </w:rPr>
      </w:pPr>
    </w:p>
    <w:p w:rsidR="00FA2058" w:rsidRDefault="00FA2058" w:rsidP="00F741DE">
      <w:pPr>
        <w:spacing w:after="0" w:line="360" w:lineRule="auto"/>
        <w:rPr>
          <w:rFonts w:ascii="Arial" w:hAnsi="Arial" w:cs="Arial"/>
          <w:color w:val="auto"/>
        </w:rPr>
      </w:pPr>
    </w:p>
    <w:p w:rsidR="00FA2058" w:rsidRDefault="00FA2058" w:rsidP="00F741DE">
      <w:pPr>
        <w:spacing w:after="0" w:line="360" w:lineRule="auto"/>
        <w:rPr>
          <w:rFonts w:ascii="Arial" w:hAnsi="Arial" w:cs="Arial"/>
          <w:color w:val="auto"/>
        </w:rPr>
      </w:pPr>
    </w:p>
    <w:p w:rsidR="00FA2058" w:rsidRDefault="00FA2058" w:rsidP="00F741DE">
      <w:pPr>
        <w:spacing w:after="0" w:line="360" w:lineRule="auto"/>
        <w:rPr>
          <w:rFonts w:ascii="Arial" w:hAnsi="Arial" w:cs="Arial"/>
          <w:color w:val="auto"/>
        </w:rPr>
      </w:pPr>
    </w:p>
    <w:p w:rsidR="00251764" w:rsidRPr="00E21ADA" w:rsidRDefault="00D605B0" w:rsidP="004F2586">
      <w:pPr>
        <w:pStyle w:val="Balk1"/>
        <w:spacing w:before="0" w:line="360" w:lineRule="auto"/>
        <w:jc w:val="center"/>
        <w:rPr>
          <w:rFonts w:ascii="Arial" w:hAnsi="Arial" w:cs="Arial"/>
          <w:bCs w:val="0"/>
          <w:color w:val="auto"/>
          <w:sz w:val="24"/>
          <w:szCs w:val="24"/>
        </w:rPr>
      </w:pPr>
      <w:bookmarkStart w:id="25" w:name="_Toc445372324"/>
      <w:r w:rsidRPr="00E21ADA">
        <w:rPr>
          <w:rFonts w:ascii="Arial" w:hAnsi="Arial" w:cs="Arial"/>
          <w:bCs w:val="0"/>
          <w:color w:val="auto"/>
          <w:sz w:val="24"/>
          <w:szCs w:val="24"/>
        </w:rPr>
        <w:lastRenderedPageBreak/>
        <w:t>ÜÇÜNCÜ BÖLÜM</w:t>
      </w:r>
      <w:bookmarkEnd w:id="25"/>
    </w:p>
    <w:p w:rsidR="00251764" w:rsidRDefault="004F2586" w:rsidP="006C2B67">
      <w:pPr>
        <w:pStyle w:val="Balk1"/>
        <w:spacing w:before="0" w:line="360" w:lineRule="auto"/>
        <w:jc w:val="center"/>
        <w:rPr>
          <w:rFonts w:ascii="Arial" w:hAnsi="Arial" w:cs="Arial"/>
          <w:bCs w:val="0"/>
          <w:color w:val="auto"/>
          <w:sz w:val="24"/>
          <w:szCs w:val="24"/>
        </w:rPr>
      </w:pPr>
      <w:bookmarkStart w:id="26" w:name="_Toc445372325"/>
      <w:r w:rsidRPr="00E21ADA">
        <w:rPr>
          <w:rFonts w:ascii="Arial" w:hAnsi="Arial" w:cs="Arial"/>
          <w:bCs w:val="0"/>
          <w:color w:val="auto"/>
          <w:sz w:val="24"/>
          <w:szCs w:val="24"/>
        </w:rPr>
        <w:t xml:space="preserve">Desteklenecek Proje Konuları </w:t>
      </w:r>
      <w:r w:rsidR="006C2B67" w:rsidRPr="00E21ADA">
        <w:rPr>
          <w:rFonts w:ascii="Arial" w:hAnsi="Arial" w:cs="Arial"/>
          <w:bCs w:val="0"/>
          <w:color w:val="auto"/>
          <w:sz w:val="24"/>
          <w:szCs w:val="24"/>
        </w:rPr>
        <w:t>v</w:t>
      </w:r>
      <w:r w:rsidRPr="00E21ADA">
        <w:rPr>
          <w:rFonts w:ascii="Arial" w:hAnsi="Arial" w:cs="Arial"/>
          <w:bCs w:val="0"/>
          <w:color w:val="auto"/>
          <w:sz w:val="24"/>
          <w:szCs w:val="24"/>
        </w:rPr>
        <w:t>e Yardım Miktarı</w:t>
      </w:r>
      <w:bookmarkEnd w:id="26"/>
    </w:p>
    <w:p w:rsidR="0037754D" w:rsidRPr="0037754D" w:rsidRDefault="0037754D" w:rsidP="0037754D"/>
    <w:p w:rsidR="00251764" w:rsidRPr="00E21ADA" w:rsidRDefault="00251764" w:rsidP="009B1933">
      <w:pPr>
        <w:pStyle w:val="ListeParagraf"/>
        <w:numPr>
          <w:ilvl w:val="0"/>
          <w:numId w:val="1"/>
        </w:numPr>
        <w:spacing w:before="0" w:after="0" w:line="360" w:lineRule="auto"/>
        <w:contextualSpacing w:val="0"/>
        <w:outlineLvl w:val="1"/>
        <w:rPr>
          <w:rFonts w:ascii="Arial" w:eastAsia="Times New Roman" w:hAnsi="Arial" w:cs="Arial"/>
          <w:b/>
          <w:vanish/>
          <w:color w:val="auto"/>
          <w:lang w:eastAsia="tr-TR"/>
        </w:rPr>
      </w:pPr>
      <w:bookmarkStart w:id="27" w:name="_Toc345882437"/>
      <w:bookmarkStart w:id="28" w:name="_Toc345882475"/>
      <w:bookmarkStart w:id="29" w:name="_Toc345882700"/>
      <w:bookmarkStart w:id="30" w:name="_Toc345882773"/>
      <w:bookmarkStart w:id="31" w:name="_Toc345884437"/>
      <w:bookmarkStart w:id="32" w:name="_Toc345884490"/>
      <w:bookmarkStart w:id="33" w:name="_Toc345884554"/>
      <w:bookmarkStart w:id="34" w:name="_Toc345884602"/>
      <w:bookmarkStart w:id="35" w:name="_Toc346113852"/>
      <w:bookmarkStart w:id="36" w:name="_Toc346114070"/>
      <w:bookmarkStart w:id="37" w:name="_Toc378248882"/>
      <w:bookmarkStart w:id="38" w:name="_Toc378249841"/>
      <w:bookmarkStart w:id="39" w:name="_Toc378250140"/>
      <w:bookmarkStart w:id="40" w:name="_Toc378250521"/>
      <w:bookmarkStart w:id="41" w:name="_Toc378250572"/>
      <w:bookmarkStart w:id="42" w:name="_Toc378250725"/>
      <w:bookmarkStart w:id="43" w:name="_Toc378250767"/>
      <w:bookmarkStart w:id="44" w:name="_Toc378250823"/>
      <w:bookmarkStart w:id="45" w:name="_Toc378250861"/>
      <w:bookmarkStart w:id="46" w:name="_Toc378252920"/>
      <w:bookmarkStart w:id="47" w:name="_Toc382841724"/>
      <w:bookmarkStart w:id="48" w:name="_Toc382841781"/>
      <w:bookmarkStart w:id="49" w:name="_Toc382841896"/>
      <w:bookmarkStart w:id="50" w:name="_Toc412204786"/>
      <w:bookmarkStart w:id="51" w:name="_Toc4453723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251764" w:rsidRPr="00E21ADA" w:rsidRDefault="00251764" w:rsidP="009B1933">
      <w:pPr>
        <w:pStyle w:val="ListeParagraf"/>
        <w:numPr>
          <w:ilvl w:val="0"/>
          <w:numId w:val="1"/>
        </w:numPr>
        <w:spacing w:before="0" w:after="0" w:line="360" w:lineRule="auto"/>
        <w:contextualSpacing w:val="0"/>
        <w:outlineLvl w:val="1"/>
        <w:rPr>
          <w:rFonts w:ascii="Arial" w:eastAsia="Times New Roman" w:hAnsi="Arial" w:cs="Arial"/>
          <w:b/>
          <w:vanish/>
          <w:color w:val="auto"/>
          <w:lang w:eastAsia="tr-TR"/>
        </w:rPr>
      </w:pPr>
      <w:bookmarkStart w:id="52" w:name="_Toc346113853"/>
      <w:bookmarkStart w:id="53" w:name="_Toc346114071"/>
      <w:bookmarkStart w:id="54" w:name="_Toc378248883"/>
      <w:bookmarkStart w:id="55" w:name="_Toc378249842"/>
      <w:bookmarkStart w:id="56" w:name="_Toc378250141"/>
      <w:bookmarkStart w:id="57" w:name="_Toc378250522"/>
      <w:bookmarkStart w:id="58" w:name="_Toc378250573"/>
      <w:bookmarkStart w:id="59" w:name="_Toc378250726"/>
      <w:bookmarkStart w:id="60" w:name="_Toc378250768"/>
      <w:bookmarkStart w:id="61" w:name="_Toc378250824"/>
      <w:bookmarkStart w:id="62" w:name="_Toc378250862"/>
      <w:bookmarkStart w:id="63" w:name="_Toc378252921"/>
      <w:bookmarkStart w:id="64" w:name="_Toc382841725"/>
      <w:bookmarkStart w:id="65" w:name="_Toc382841782"/>
      <w:bookmarkStart w:id="66" w:name="_Toc382841897"/>
      <w:bookmarkStart w:id="67" w:name="_Toc412204787"/>
      <w:bookmarkStart w:id="68" w:name="_Toc445372327"/>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E53C20" w:rsidRPr="00E21ADA" w:rsidRDefault="00E53C20" w:rsidP="000E2FE8">
      <w:pPr>
        <w:pStyle w:val="ListeParagraf"/>
        <w:numPr>
          <w:ilvl w:val="0"/>
          <w:numId w:val="3"/>
        </w:numPr>
        <w:spacing w:before="0" w:after="0" w:line="360" w:lineRule="auto"/>
        <w:outlineLvl w:val="1"/>
        <w:rPr>
          <w:rFonts w:ascii="Arial" w:eastAsia="Times New Roman" w:hAnsi="Arial" w:cs="Arial"/>
          <w:b/>
          <w:vanish/>
          <w:color w:val="auto"/>
          <w:lang w:eastAsia="tr-TR"/>
        </w:rPr>
      </w:pPr>
      <w:bookmarkStart w:id="69" w:name="_Toc378248884"/>
      <w:bookmarkStart w:id="70" w:name="_Toc378249843"/>
      <w:bookmarkStart w:id="71" w:name="_Toc378250142"/>
      <w:bookmarkStart w:id="72" w:name="_Toc378250523"/>
      <w:bookmarkStart w:id="73" w:name="_Toc378250574"/>
      <w:bookmarkStart w:id="74" w:name="_Toc378250727"/>
      <w:bookmarkStart w:id="75" w:name="_Toc378250769"/>
      <w:bookmarkStart w:id="76" w:name="_Toc378250825"/>
      <w:bookmarkStart w:id="77" w:name="_Toc378250863"/>
      <w:bookmarkStart w:id="78" w:name="_Toc378252922"/>
      <w:bookmarkStart w:id="79" w:name="_Toc382841726"/>
      <w:bookmarkStart w:id="80" w:name="_Toc382841783"/>
      <w:bookmarkStart w:id="81" w:name="_Toc382841898"/>
      <w:bookmarkStart w:id="82" w:name="_Toc412204788"/>
      <w:bookmarkStart w:id="83" w:name="_Toc44537232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6C6BF7" w:rsidRPr="00E21ADA" w:rsidRDefault="006C6BF7" w:rsidP="000E2FE8">
      <w:pPr>
        <w:pStyle w:val="ListeParagraf"/>
        <w:numPr>
          <w:ilvl w:val="1"/>
          <w:numId w:val="3"/>
        </w:numPr>
        <w:spacing w:after="0" w:line="360" w:lineRule="auto"/>
        <w:ind w:left="426" w:hanging="426"/>
        <w:outlineLvl w:val="1"/>
        <w:rPr>
          <w:rFonts w:ascii="Arial" w:hAnsi="Arial" w:cs="Arial"/>
          <w:b/>
          <w:bCs/>
          <w:color w:val="auto"/>
        </w:rPr>
      </w:pPr>
      <w:bookmarkStart w:id="84" w:name="_Toc445372329"/>
      <w:r w:rsidRPr="00E21ADA">
        <w:rPr>
          <w:rFonts w:ascii="Arial" w:eastAsia="Times New Roman" w:hAnsi="Arial" w:cs="Arial"/>
          <w:b/>
          <w:color w:val="auto"/>
          <w:lang w:eastAsia="tr-TR"/>
        </w:rPr>
        <w:t>Proje Konuları ile İlgili Genel H</w:t>
      </w:r>
      <w:r w:rsidR="004F2586" w:rsidRPr="00E21ADA">
        <w:rPr>
          <w:rFonts w:ascii="Arial" w:eastAsia="Times New Roman" w:hAnsi="Arial" w:cs="Arial"/>
          <w:b/>
          <w:color w:val="auto"/>
          <w:lang w:eastAsia="tr-TR"/>
        </w:rPr>
        <w:t>ükümler</w:t>
      </w:r>
      <w:bookmarkEnd w:id="84"/>
    </w:p>
    <w:p w:rsidR="00251764" w:rsidRPr="00E21ADA" w:rsidRDefault="00D605B0" w:rsidP="006C6BF7">
      <w:pPr>
        <w:spacing w:after="0" w:line="360" w:lineRule="auto"/>
        <w:outlineLvl w:val="1"/>
        <w:rPr>
          <w:rFonts w:ascii="Arial" w:hAnsi="Arial" w:cs="Arial"/>
          <w:color w:val="auto"/>
        </w:rPr>
      </w:pPr>
      <w:r w:rsidRPr="00E21ADA">
        <w:rPr>
          <w:rFonts w:ascii="Arial" w:hAnsi="Arial" w:cs="Arial"/>
          <w:color w:val="auto"/>
        </w:rPr>
        <w:t xml:space="preserve">Desteklenecek proje konuları her bütçe yılında </w:t>
      </w:r>
      <w:r w:rsidR="00883F66" w:rsidRPr="00E21ADA">
        <w:rPr>
          <w:rFonts w:ascii="Arial" w:hAnsi="Arial" w:cs="Arial"/>
          <w:color w:val="auto"/>
        </w:rPr>
        <w:t>İçişleri Bakanlığı</w:t>
      </w:r>
      <w:r w:rsidRPr="00E21ADA">
        <w:rPr>
          <w:rFonts w:ascii="Arial" w:hAnsi="Arial" w:cs="Arial"/>
          <w:color w:val="auto"/>
        </w:rPr>
        <w:t xml:space="preserve"> tarafından belirlenir </w:t>
      </w:r>
      <w:r w:rsidRPr="00937A57">
        <w:rPr>
          <w:rFonts w:ascii="Arial" w:hAnsi="Arial" w:cs="Arial"/>
          <w:color w:val="auto"/>
        </w:rPr>
        <w:t xml:space="preserve">ve </w:t>
      </w:r>
      <w:r w:rsidR="00026961" w:rsidRPr="00937A57">
        <w:rPr>
          <w:rFonts w:ascii="Arial" w:hAnsi="Arial" w:cs="Arial"/>
          <w:color w:val="auto"/>
        </w:rPr>
        <w:t xml:space="preserve">Sivil Toplumla İlişkiler Genel Müdürlüğü kurumsal </w:t>
      </w:r>
      <w:r w:rsidRPr="00E21ADA">
        <w:rPr>
          <w:rFonts w:ascii="Arial" w:hAnsi="Arial" w:cs="Arial"/>
          <w:color w:val="auto"/>
        </w:rPr>
        <w:t>internet sitesinde</w:t>
      </w:r>
      <w:r w:rsidR="00F52F1B" w:rsidRPr="00E21ADA">
        <w:rPr>
          <w:rFonts w:ascii="Arial" w:hAnsi="Arial" w:cs="Arial"/>
          <w:color w:val="auto"/>
        </w:rPr>
        <w:t xml:space="preserve"> (</w:t>
      </w:r>
      <w:hyperlink r:id="rId9" w:history="1">
        <w:r w:rsidR="00A04A84" w:rsidRPr="00E21ADA">
          <w:rPr>
            <w:rStyle w:val="Kpr"/>
            <w:rFonts w:ascii="Arial" w:hAnsi="Arial" w:cs="Arial"/>
          </w:rPr>
          <w:t>www.siviltoplum.gov.tr</w:t>
        </w:r>
      </w:hyperlink>
      <w:r w:rsidR="00F52F1B" w:rsidRPr="00E21ADA">
        <w:rPr>
          <w:rFonts w:ascii="Arial" w:hAnsi="Arial" w:cs="Arial"/>
          <w:color w:val="auto"/>
        </w:rPr>
        <w:t>)</w:t>
      </w:r>
      <w:r w:rsidRPr="00E21ADA">
        <w:rPr>
          <w:rFonts w:ascii="Arial" w:hAnsi="Arial" w:cs="Arial"/>
          <w:color w:val="auto"/>
        </w:rPr>
        <w:t xml:space="preserve"> yayımlanır. İlan edilen konuların kapsamına girmeyen projeler değerlendirmeye alınmaz.</w:t>
      </w:r>
    </w:p>
    <w:p w:rsidR="00251764" w:rsidRPr="00E21ADA" w:rsidRDefault="00D605B0" w:rsidP="00F40C2E">
      <w:pPr>
        <w:spacing w:after="0" w:line="360" w:lineRule="auto"/>
        <w:rPr>
          <w:rFonts w:ascii="Arial" w:hAnsi="Arial" w:cs="Arial"/>
          <w:iCs/>
          <w:color w:val="auto"/>
        </w:rPr>
      </w:pPr>
      <w:r w:rsidRPr="00E21ADA">
        <w:rPr>
          <w:rFonts w:ascii="Arial" w:hAnsi="Arial" w:cs="Arial"/>
          <w:iCs/>
          <w:color w:val="auto"/>
        </w:rPr>
        <w:t>Proje konularının aşağıdaki şartları taşıması gerekmek</w:t>
      </w:r>
      <w:r w:rsidR="003F1E60" w:rsidRPr="00E21ADA">
        <w:rPr>
          <w:rFonts w:ascii="Arial" w:hAnsi="Arial" w:cs="Arial"/>
          <w:iCs/>
          <w:color w:val="auto"/>
        </w:rPr>
        <w:t>tedir:</w:t>
      </w:r>
    </w:p>
    <w:p w:rsidR="00251764" w:rsidRPr="00E21ADA" w:rsidRDefault="00D605B0" w:rsidP="000E2FE8">
      <w:pPr>
        <w:pStyle w:val="ListeParagraf"/>
        <w:numPr>
          <w:ilvl w:val="0"/>
          <w:numId w:val="9"/>
        </w:numPr>
        <w:spacing w:after="0" w:line="360" w:lineRule="auto"/>
        <w:rPr>
          <w:rFonts w:ascii="Arial" w:hAnsi="Arial" w:cs="Arial"/>
          <w:iCs/>
          <w:color w:val="auto"/>
        </w:rPr>
      </w:pPr>
      <w:r w:rsidRPr="00E21ADA">
        <w:rPr>
          <w:rFonts w:ascii="Arial" w:hAnsi="Arial" w:cs="Arial"/>
          <w:iCs/>
          <w:color w:val="auto"/>
        </w:rPr>
        <w:t>Kamu yararına ilişkin olması,</w:t>
      </w:r>
    </w:p>
    <w:p w:rsidR="00F22440" w:rsidRPr="00E21ADA" w:rsidRDefault="00D605B0" w:rsidP="000E2FE8">
      <w:pPr>
        <w:pStyle w:val="ListeParagraf"/>
        <w:numPr>
          <w:ilvl w:val="0"/>
          <w:numId w:val="9"/>
        </w:numPr>
        <w:spacing w:after="0" w:line="360" w:lineRule="auto"/>
        <w:rPr>
          <w:rFonts w:ascii="Arial" w:hAnsi="Arial" w:cs="Arial"/>
          <w:iCs/>
          <w:color w:val="auto"/>
        </w:rPr>
      </w:pPr>
      <w:r w:rsidRPr="00E21ADA">
        <w:rPr>
          <w:rFonts w:ascii="Arial" w:hAnsi="Arial" w:cs="Arial"/>
          <w:iCs/>
          <w:color w:val="auto"/>
        </w:rPr>
        <w:t>Derneğin tüzüğündeki amacı ve çalışma konuları ile örtüşmesi,</w:t>
      </w:r>
    </w:p>
    <w:p w:rsidR="00251764" w:rsidRPr="00E21ADA" w:rsidRDefault="000A6392" w:rsidP="000E2FE8">
      <w:pPr>
        <w:pStyle w:val="ListeParagraf"/>
        <w:numPr>
          <w:ilvl w:val="0"/>
          <w:numId w:val="9"/>
        </w:numPr>
        <w:spacing w:after="0" w:line="360" w:lineRule="auto"/>
        <w:rPr>
          <w:rFonts w:ascii="Arial" w:hAnsi="Arial" w:cs="Arial"/>
          <w:iCs/>
          <w:color w:val="auto"/>
        </w:rPr>
      </w:pPr>
      <w:r>
        <w:rPr>
          <w:rFonts w:ascii="Arial" w:hAnsi="Arial" w:cs="Arial"/>
          <w:iCs/>
          <w:color w:val="auto"/>
        </w:rPr>
        <w:t>T</w:t>
      </w:r>
      <w:r w:rsidR="00D605B0" w:rsidRPr="00E21ADA">
        <w:rPr>
          <w:rFonts w:ascii="Arial" w:hAnsi="Arial" w:cs="Arial"/>
          <w:iCs/>
          <w:color w:val="auto"/>
        </w:rPr>
        <w:t>oplumun ihtiyaç ve sorunlarına çözüm sağlaması,</w:t>
      </w:r>
    </w:p>
    <w:p w:rsidR="00251764" w:rsidRDefault="00D605B0" w:rsidP="000E2FE8">
      <w:pPr>
        <w:pStyle w:val="ListeParagraf"/>
        <w:numPr>
          <w:ilvl w:val="0"/>
          <w:numId w:val="9"/>
        </w:numPr>
        <w:spacing w:after="0" w:line="360" w:lineRule="auto"/>
        <w:rPr>
          <w:rFonts w:ascii="Arial" w:hAnsi="Arial" w:cs="Arial"/>
          <w:iCs/>
          <w:color w:val="auto"/>
        </w:rPr>
      </w:pPr>
      <w:r w:rsidRPr="00E21ADA">
        <w:rPr>
          <w:rFonts w:ascii="Arial" w:hAnsi="Arial" w:cs="Arial"/>
          <w:iCs/>
          <w:color w:val="auto"/>
        </w:rPr>
        <w:t>Toplumsal gelişmeye katkıda bulunulmasına yönelik olması.</w:t>
      </w:r>
    </w:p>
    <w:p w:rsidR="000A6392" w:rsidRDefault="000A6392" w:rsidP="000E2FE8">
      <w:pPr>
        <w:pStyle w:val="ListeParagraf"/>
        <w:numPr>
          <w:ilvl w:val="0"/>
          <w:numId w:val="9"/>
        </w:numPr>
        <w:spacing w:after="0" w:line="360" w:lineRule="auto"/>
        <w:rPr>
          <w:rFonts w:ascii="Arial" w:hAnsi="Arial" w:cs="Arial"/>
          <w:iCs/>
          <w:color w:val="auto"/>
        </w:rPr>
      </w:pPr>
      <w:r>
        <w:rPr>
          <w:rFonts w:ascii="Arial" w:hAnsi="Arial" w:cs="Arial"/>
          <w:iCs/>
          <w:color w:val="auto"/>
        </w:rPr>
        <w:t>Proje Başvuru Rehberine uygun olarak hazırlanmış olması.</w:t>
      </w:r>
    </w:p>
    <w:p w:rsidR="00B27EBC" w:rsidRDefault="00B27EBC" w:rsidP="00B27EBC">
      <w:pPr>
        <w:pStyle w:val="ListeParagraf"/>
        <w:spacing w:after="0" w:line="360" w:lineRule="auto"/>
        <w:rPr>
          <w:rFonts w:ascii="Arial" w:hAnsi="Arial" w:cs="Arial"/>
          <w:iCs/>
          <w:color w:val="auto"/>
        </w:rPr>
      </w:pPr>
    </w:p>
    <w:p w:rsidR="00D260A6" w:rsidRPr="00843A20" w:rsidRDefault="00885923" w:rsidP="000E2FE8">
      <w:pPr>
        <w:pStyle w:val="Balk2"/>
        <w:numPr>
          <w:ilvl w:val="1"/>
          <w:numId w:val="3"/>
        </w:numPr>
        <w:spacing w:before="120" w:beforeAutospacing="0" w:after="0" w:afterAutospacing="0" w:line="360" w:lineRule="auto"/>
        <w:ind w:left="426" w:hanging="426"/>
        <w:rPr>
          <w:rFonts w:ascii="Arial" w:hAnsi="Arial" w:cs="Arial"/>
          <w:bCs w:val="0"/>
          <w:color w:val="auto"/>
          <w:sz w:val="24"/>
          <w:szCs w:val="24"/>
        </w:rPr>
      </w:pPr>
      <w:bookmarkStart w:id="85" w:name="_Toc445372330"/>
      <w:r w:rsidRPr="00843A20">
        <w:rPr>
          <w:rFonts w:ascii="Arial" w:hAnsi="Arial" w:cs="Arial"/>
          <w:bCs w:val="0"/>
          <w:color w:val="auto"/>
          <w:sz w:val="24"/>
          <w:szCs w:val="24"/>
        </w:rPr>
        <w:t>P</w:t>
      </w:r>
      <w:r w:rsidR="006C6BF7" w:rsidRPr="00843A20">
        <w:rPr>
          <w:rFonts w:ascii="Arial" w:hAnsi="Arial" w:cs="Arial"/>
          <w:bCs w:val="0"/>
          <w:color w:val="auto"/>
          <w:sz w:val="24"/>
          <w:szCs w:val="24"/>
        </w:rPr>
        <w:t>roje K</w:t>
      </w:r>
      <w:r w:rsidR="004F2586" w:rsidRPr="00843A20">
        <w:rPr>
          <w:rFonts w:ascii="Arial" w:hAnsi="Arial" w:cs="Arial"/>
          <w:bCs w:val="0"/>
          <w:color w:val="auto"/>
          <w:sz w:val="24"/>
          <w:szCs w:val="24"/>
        </w:rPr>
        <w:t>onular</w:t>
      </w:r>
      <w:r w:rsidR="00D260A6" w:rsidRPr="00843A20">
        <w:rPr>
          <w:rFonts w:ascii="Arial" w:hAnsi="Arial" w:cs="Arial"/>
          <w:bCs w:val="0"/>
          <w:color w:val="auto"/>
          <w:sz w:val="24"/>
          <w:szCs w:val="24"/>
        </w:rPr>
        <w:t>ı</w:t>
      </w:r>
      <w:bookmarkEnd w:id="85"/>
    </w:p>
    <w:p w:rsidR="00251764" w:rsidRPr="00E97A82" w:rsidRDefault="00026961" w:rsidP="00F40C2E">
      <w:pPr>
        <w:spacing w:after="0" w:line="360" w:lineRule="auto"/>
        <w:rPr>
          <w:rFonts w:ascii="Arial" w:hAnsi="Arial" w:cs="Arial"/>
          <w:iCs/>
          <w:color w:val="auto"/>
        </w:rPr>
      </w:pPr>
      <w:r w:rsidRPr="007200AC">
        <w:rPr>
          <w:rFonts w:ascii="Arial" w:hAnsi="Arial" w:cs="Arial"/>
          <w:iCs/>
          <w:color w:val="auto"/>
        </w:rPr>
        <w:t>202</w:t>
      </w:r>
      <w:r w:rsidR="004163ED" w:rsidRPr="007200AC">
        <w:rPr>
          <w:rFonts w:ascii="Arial" w:hAnsi="Arial" w:cs="Arial"/>
          <w:iCs/>
          <w:color w:val="auto"/>
        </w:rPr>
        <w:t>4</w:t>
      </w:r>
      <w:r w:rsidR="00D605B0" w:rsidRPr="00E97A82">
        <w:rPr>
          <w:rFonts w:ascii="Arial" w:hAnsi="Arial" w:cs="Arial"/>
          <w:iCs/>
          <w:color w:val="auto"/>
        </w:rPr>
        <w:t xml:space="preserve"> yılı için desteklenecek proje konular</w:t>
      </w:r>
      <w:r w:rsidR="00883F66" w:rsidRPr="00E97A82">
        <w:rPr>
          <w:rFonts w:ascii="Arial" w:hAnsi="Arial" w:cs="Arial"/>
          <w:iCs/>
          <w:color w:val="auto"/>
        </w:rPr>
        <w:t>ı</w:t>
      </w:r>
      <w:r w:rsidR="00D260A6" w:rsidRPr="00E97A82">
        <w:rPr>
          <w:rFonts w:ascii="Arial" w:hAnsi="Arial" w:cs="Arial"/>
          <w:iCs/>
          <w:color w:val="auto"/>
        </w:rPr>
        <w:t>,</w:t>
      </w:r>
      <w:r w:rsidR="00D605B0" w:rsidRPr="00E97A82">
        <w:rPr>
          <w:rFonts w:ascii="Arial" w:hAnsi="Arial" w:cs="Arial"/>
          <w:iCs/>
          <w:color w:val="auto"/>
        </w:rPr>
        <w:t xml:space="preserve"> </w:t>
      </w:r>
      <w:r w:rsidR="00B037CA" w:rsidRPr="00E97A82">
        <w:rPr>
          <w:rFonts w:ascii="Arial" w:hAnsi="Arial" w:cs="Arial"/>
          <w:iCs/>
          <w:color w:val="auto"/>
        </w:rPr>
        <w:t xml:space="preserve">Bakanlığımızca </w:t>
      </w:r>
      <w:r w:rsidR="00D605B0" w:rsidRPr="00E97A82">
        <w:rPr>
          <w:rFonts w:ascii="Arial" w:hAnsi="Arial" w:cs="Arial"/>
          <w:iCs/>
          <w:color w:val="auto"/>
        </w:rPr>
        <w:t>a</w:t>
      </w:r>
      <w:r w:rsidR="002058FF" w:rsidRPr="00E97A82">
        <w:rPr>
          <w:rFonts w:ascii="Arial" w:hAnsi="Arial" w:cs="Arial"/>
          <w:iCs/>
          <w:color w:val="auto"/>
        </w:rPr>
        <w:t>şağıdaki şekilde belirlenmiştir:</w:t>
      </w:r>
    </w:p>
    <w:p w:rsidR="00B928D6" w:rsidRPr="00843A20" w:rsidRDefault="00B928D6"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Sivil toplum kuruluşlarının kapasitelerinin arttırılması,</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Kamu-STK iş birliği ve STK'ların karar alma mekanizmalarına aktif katılımının sağlanması,</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İnsan hakları ve demokrasi,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Şehit yakınları ve gazilerin desteklenmesi,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Uyuşturucu ve madde bağımlılığı ile mücadele,</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Göç ve uyum,</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Gönüllülük,</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Sosyal girişimcilik,</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Afet bilinci,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Trafik bilinci,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Kadın hakları, aile değerlerinin korunması ve kadına yönelik şiddetin önlenmesi,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Toplumsal dayanışmanın desteklenmesi,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Toplumsal kalkınmanın desteklenmesi,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lastRenderedPageBreak/>
        <w:t>İstihdamın arttırılması,</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Engelliler ve sosyal risk altındaki grupların desteklenmesi,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Eğitim, kültür, sağlık ve spor,</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Tarihi ve kültürel değerlerin korunması,</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Hayvan hakları,</w:t>
      </w:r>
    </w:p>
    <w:p w:rsid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Çevre ve doğal yaşamın korunması.</w:t>
      </w:r>
    </w:p>
    <w:p w:rsidR="00843A20" w:rsidRPr="00843A20" w:rsidRDefault="00843A20" w:rsidP="00843A20">
      <w:pPr>
        <w:pStyle w:val="ListeParagraf"/>
        <w:spacing w:after="0" w:line="360" w:lineRule="auto"/>
        <w:rPr>
          <w:rFonts w:ascii="Arial" w:hAnsi="Arial" w:cs="Arial"/>
          <w:iCs/>
          <w:color w:val="auto"/>
        </w:rPr>
      </w:pPr>
    </w:p>
    <w:p w:rsidR="00D030C9" w:rsidRPr="00E21ADA" w:rsidRDefault="00D030C9" w:rsidP="000E2FE8">
      <w:pPr>
        <w:pStyle w:val="Balk2"/>
        <w:numPr>
          <w:ilvl w:val="1"/>
          <w:numId w:val="3"/>
        </w:numPr>
        <w:spacing w:before="120" w:beforeAutospacing="0" w:after="0" w:afterAutospacing="0" w:line="360" w:lineRule="auto"/>
        <w:ind w:left="426" w:hanging="426"/>
        <w:rPr>
          <w:rFonts w:ascii="Arial" w:hAnsi="Arial" w:cs="Arial"/>
          <w:iCs/>
          <w:color w:val="auto"/>
          <w:sz w:val="24"/>
          <w:szCs w:val="24"/>
        </w:rPr>
      </w:pPr>
      <w:bookmarkStart w:id="86" w:name="_Toc445372331"/>
      <w:r w:rsidRPr="00E21ADA">
        <w:rPr>
          <w:rFonts w:ascii="Arial" w:hAnsi="Arial" w:cs="Arial"/>
          <w:bCs w:val="0"/>
          <w:color w:val="auto"/>
          <w:sz w:val="24"/>
          <w:szCs w:val="24"/>
        </w:rPr>
        <w:t>Y</w:t>
      </w:r>
      <w:r w:rsidR="00EE466A" w:rsidRPr="00E21ADA">
        <w:rPr>
          <w:rFonts w:ascii="Arial" w:hAnsi="Arial" w:cs="Arial"/>
          <w:bCs w:val="0"/>
          <w:color w:val="auto"/>
          <w:sz w:val="24"/>
          <w:szCs w:val="24"/>
        </w:rPr>
        <w:t>ardım M</w:t>
      </w:r>
      <w:r w:rsidRPr="00E21ADA">
        <w:rPr>
          <w:rFonts w:ascii="Arial" w:hAnsi="Arial" w:cs="Arial"/>
          <w:bCs w:val="0"/>
          <w:color w:val="auto"/>
          <w:sz w:val="24"/>
          <w:szCs w:val="24"/>
        </w:rPr>
        <w:t>iktarı</w:t>
      </w:r>
      <w:bookmarkEnd w:id="86"/>
    </w:p>
    <w:p w:rsidR="007F082C" w:rsidRPr="00E21ADA" w:rsidRDefault="00793378" w:rsidP="00626DAD">
      <w:pPr>
        <w:pStyle w:val="NormalWeb"/>
        <w:spacing w:before="120" w:beforeAutospacing="0" w:after="0" w:afterAutospacing="0" w:line="360" w:lineRule="auto"/>
        <w:rPr>
          <w:rFonts w:ascii="Arial" w:eastAsiaTheme="minorHAnsi" w:hAnsi="Arial" w:cs="Arial"/>
          <w:iCs/>
          <w:color w:val="auto"/>
          <w:lang w:eastAsia="en-US"/>
        </w:rPr>
      </w:pPr>
      <w:r w:rsidRPr="00E21ADA">
        <w:rPr>
          <w:rFonts w:ascii="Arial" w:eastAsiaTheme="minorHAnsi" w:hAnsi="Arial" w:cs="Arial"/>
          <w:iCs/>
          <w:color w:val="auto"/>
          <w:lang w:eastAsia="en-US"/>
        </w:rPr>
        <w:t>Proje yardımları bütçede bu konu ile ilgili konulan ödenek ile sınırlıdır.</w:t>
      </w:r>
      <w:r w:rsidR="003C1BE6" w:rsidRPr="00E21ADA">
        <w:rPr>
          <w:rFonts w:ascii="Arial" w:eastAsiaTheme="minorHAnsi" w:hAnsi="Arial" w:cs="Arial"/>
          <w:iCs/>
          <w:color w:val="auto"/>
          <w:lang w:eastAsia="en-US"/>
        </w:rPr>
        <w:t xml:space="preserve"> </w:t>
      </w:r>
      <w:r w:rsidR="00D260A6" w:rsidRPr="00E21ADA">
        <w:rPr>
          <w:rFonts w:ascii="Arial" w:eastAsiaTheme="minorHAnsi" w:hAnsi="Arial" w:cs="Arial"/>
          <w:iCs/>
          <w:color w:val="auto"/>
          <w:lang w:eastAsia="en-US"/>
        </w:rPr>
        <w:t>Bakanlık</w:t>
      </w:r>
      <w:r w:rsidR="007F082C" w:rsidRPr="00E21ADA">
        <w:rPr>
          <w:rFonts w:ascii="Arial" w:eastAsiaTheme="minorHAnsi" w:hAnsi="Arial" w:cs="Arial"/>
          <w:iCs/>
          <w:color w:val="auto"/>
          <w:lang w:eastAsia="en-US"/>
        </w:rPr>
        <w:t>,</w:t>
      </w:r>
      <w:r w:rsidR="00D260A6" w:rsidRPr="00E21ADA">
        <w:rPr>
          <w:rFonts w:ascii="Arial" w:eastAsiaTheme="minorHAnsi" w:hAnsi="Arial" w:cs="Arial"/>
          <w:iCs/>
          <w:color w:val="auto"/>
          <w:lang w:eastAsia="en-US"/>
        </w:rPr>
        <w:t xml:space="preserve"> bütçesinde öngördüğü kaynağı</w:t>
      </w:r>
      <w:r w:rsidR="00D605B0" w:rsidRPr="00E21ADA">
        <w:rPr>
          <w:rFonts w:ascii="Arial" w:eastAsiaTheme="minorHAnsi" w:hAnsi="Arial" w:cs="Arial"/>
          <w:iCs/>
          <w:color w:val="auto"/>
          <w:lang w:eastAsia="en-US"/>
        </w:rPr>
        <w:t xml:space="preserve"> kısmen ya da tamamen kullandırmama hakkını saklı tutar.</w:t>
      </w:r>
      <w:r w:rsidR="00D260A6" w:rsidRPr="00E21ADA">
        <w:rPr>
          <w:rFonts w:ascii="Arial" w:eastAsiaTheme="minorHAnsi" w:hAnsi="Arial" w:cs="Arial"/>
          <w:iCs/>
          <w:color w:val="auto"/>
          <w:lang w:eastAsia="en-US"/>
        </w:rPr>
        <w:t xml:space="preserve"> </w:t>
      </w:r>
    </w:p>
    <w:p w:rsidR="00040E82" w:rsidRPr="00E21ADA" w:rsidRDefault="00D605B0" w:rsidP="00F40C2E">
      <w:pPr>
        <w:pStyle w:val="NormalWeb"/>
        <w:spacing w:before="120" w:beforeAutospacing="0" w:after="0" w:afterAutospacing="0" w:line="360" w:lineRule="auto"/>
        <w:rPr>
          <w:rFonts w:ascii="Arial" w:hAnsi="Arial" w:cs="Arial"/>
          <w:b/>
          <w:i/>
          <w:color w:val="auto"/>
        </w:rPr>
      </w:pPr>
      <w:r w:rsidRPr="00E21ADA">
        <w:rPr>
          <w:rFonts w:ascii="Arial" w:hAnsi="Arial" w:cs="Arial"/>
          <w:b/>
          <w:i/>
          <w:color w:val="auto"/>
        </w:rPr>
        <w:t>Başvuru sahibi dernek</w:t>
      </w:r>
      <w:r w:rsidR="00FE7DD1" w:rsidRPr="00E21ADA">
        <w:rPr>
          <w:rFonts w:ascii="Arial" w:hAnsi="Arial" w:cs="Arial"/>
          <w:b/>
          <w:i/>
          <w:color w:val="auto"/>
        </w:rPr>
        <w:t xml:space="preserve">, </w:t>
      </w:r>
      <w:r w:rsidR="00642695">
        <w:rPr>
          <w:rFonts w:ascii="Arial" w:hAnsi="Arial" w:cs="Arial"/>
          <w:b/>
          <w:i/>
          <w:color w:val="auto"/>
        </w:rPr>
        <w:t>iş birliği</w:t>
      </w:r>
      <w:r w:rsidR="00FE7DD1" w:rsidRPr="00E21ADA">
        <w:rPr>
          <w:rFonts w:ascii="Arial" w:hAnsi="Arial" w:cs="Arial"/>
          <w:b/>
          <w:i/>
          <w:color w:val="auto"/>
        </w:rPr>
        <w:t xml:space="preserve"> yaptığı</w:t>
      </w:r>
      <w:r w:rsidRPr="00E21ADA">
        <w:rPr>
          <w:rFonts w:ascii="Arial" w:hAnsi="Arial" w:cs="Arial"/>
          <w:b/>
          <w:i/>
          <w:color w:val="auto"/>
        </w:rPr>
        <w:t xml:space="preserve"> kurum ve kuruluşların </w:t>
      </w:r>
      <w:r w:rsidR="00CA5948" w:rsidRPr="00937A57">
        <w:rPr>
          <w:rFonts w:ascii="Arial" w:hAnsi="Arial" w:cs="Arial"/>
          <w:b/>
          <w:i/>
          <w:color w:val="auto"/>
        </w:rPr>
        <w:t xml:space="preserve">ve kendisi tarafından taahhüt edilen </w:t>
      </w:r>
      <w:r w:rsidRPr="00E21ADA">
        <w:rPr>
          <w:rFonts w:ascii="Arial" w:hAnsi="Arial" w:cs="Arial"/>
          <w:b/>
          <w:i/>
          <w:color w:val="auto"/>
        </w:rPr>
        <w:t>nakdi veya ayni katkılarının yerine getirilmesinden sorumludur.</w:t>
      </w:r>
    </w:p>
    <w:p w:rsidR="00146576" w:rsidRPr="00E21ADA" w:rsidRDefault="00146576" w:rsidP="00146576">
      <w:pPr>
        <w:pStyle w:val="NormalWeb"/>
        <w:spacing w:before="0" w:beforeAutospacing="0" w:after="0" w:afterAutospacing="0"/>
        <w:rPr>
          <w:rFonts w:ascii="Arial" w:hAnsi="Arial" w:cs="Arial"/>
          <w:b/>
          <w:i/>
          <w:color w:val="auto"/>
        </w:rPr>
      </w:pPr>
    </w:p>
    <w:p w:rsidR="00D030C9" w:rsidRPr="00E21ADA" w:rsidRDefault="00F1494C" w:rsidP="000E2FE8">
      <w:pPr>
        <w:pStyle w:val="Balk2"/>
        <w:numPr>
          <w:ilvl w:val="1"/>
          <w:numId w:val="3"/>
        </w:numPr>
        <w:spacing w:before="120" w:beforeAutospacing="0" w:after="0" w:afterAutospacing="0" w:line="360" w:lineRule="auto"/>
        <w:ind w:left="426" w:hanging="426"/>
        <w:rPr>
          <w:rFonts w:ascii="Arial" w:hAnsi="Arial" w:cs="Arial"/>
          <w:iCs/>
          <w:color w:val="auto"/>
          <w:sz w:val="24"/>
          <w:szCs w:val="24"/>
        </w:rPr>
      </w:pPr>
      <w:bookmarkStart w:id="87" w:name="_Toc445372332"/>
      <w:r w:rsidRPr="00E21ADA">
        <w:rPr>
          <w:rFonts w:ascii="Arial" w:hAnsi="Arial" w:cs="Arial"/>
          <w:bCs w:val="0"/>
          <w:color w:val="auto"/>
          <w:sz w:val="24"/>
          <w:szCs w:val="24"/>
        </w:rPr>
        <w:t>Maliyetlerin Uygunluğu</w:t>
      </w:r>
      <w:bookmarkEnd w:id="87"/>
    </w:p>
    <w:p w:rsidR="00251764" w:rsidRPr="00E21ADA" w:rsidRDefault="00D605B0" w:rsidP="00F40C2E">
      <w:pPr>
        <w:pStyle w:val="Default"/>
        <w:spacing w:line="360" w:lineRule="auto"/>
        <w:rPr>
          <w:rFonts w:ascii="Arial" w:hAnsi="Arial" w:cs="Arial"/>
          <w:color w:val="auto"/>
        </w:rPr>
      </w:pPr>
      <w:r w:rsidRPr="00E21ADA">
        <w:rPr>
          <w:rFonts w:ascii="Arial" w:hAnsi="Arial" w:cs="Arial"/>
          <w:color w:val="auto"/>
        </w:rPr>
        <w:t>Yardım yapılacak proje için sadece uygun maliyetler dikkate alınacaktır. Uygun maliyetler</w:t>
      </w:r>
      <w:r w:rsidR="00BE736C" w:rsidRPr="00E21ADA">
        <w:rPr>
          <w:rFonts w:ascii="Arial" w:hAnsi="Arial" w:cs="Arial"/>
          <w:color w:val="auto"/>
        </w:rPr>
        <w:t>,</w:t>
      </w:r>
      <w:r w:rsidRPr="00E21ADA">
        <w:rPr>
          <w:rFonts w:ascii="Arial" w:hAnsi="Arial" w:cs="Arial"/>
          <w:color w:val="auto"/>
        </w:rPr>
        <w:t xml:space="preserve"> projenin hayata geçirilmesi için zorunlu olan giderlerdir. </w:t>
      </w:r>
      <w:r w:rsidR="005B7DC6" w:rsidRPr="00E21ADA">
        <w:rPr>
          <w:rFonts w:ascii="Arial" w:hAnsi="Arial" w:cs="Arial"/>
          <w:color w:val="auto"/>
        </w:rPr>
        <w:t>Uygun maliyetler, piyasa koşulları dikkate alınarak</w:t>
      </w:r>
      <w:r w:rsidR="005B7DC6" w:rsidRPr="00E21ADA">
        <w:rPr>
          <w:rFonts w:ascii="Arial" w:hAnsi="Arial" w:cs="Arial"/>
          <w:bCs/>
          <w:color w:val="auto"/>
        </w:rPr>
        <w:t xml:space="preserve"> </w:t>
      </w:r>
      <w:r w:rsidR="005B7DC6" w:rsidRPr="00E21ADA">
        <w:rPr>
          <w:rFonts w:ascii="Arial" w:hAnsi="Arial" w:cs="Arial"/>
          <w:color w:val="auto"/>
        </w:rPr>
        <w:t xml:space="preserve">belirlenir. </w:t>
      </w:r>
      <w:r w:rsidRPr="00E21ADA">
        <w:rPr>
          <w:rFonts w:ascii="Arial" w:hAnsi="Arial" w:cs="Arial"/>
          <w:color w:val="auto"/>
        </w:rPr>
        <w:t xml:space="preserve">Bu nedenle </w:t>
      </w:r>
      <w:r w:rsidR="00BE736C" w:rsidRPr="00E21ADA">
        <w:rPr>
          <w:rFonts w:ascii="Arial" w:hAnsi="Arial" w:cs="Arial"/>
          <w:color w:val="auto"/>
        </w:rPr>
        <w:t>b</w:t>
      </w:r>
      <w:r w:rsidRPr="00E21ADA">
        <w:rPr>
          <w:rFonts w:ascii="Arial" w:hAnsi="Arial" w:cs="Arial"/>
          <w:color w:val="auto"/>
        </w:rPr>
        <w:t>aşvuru sahibi tara</w:t>
      </w:r>
      <w:r w:rsidR="005B7DC6" w:rsidRPr="00E21ADA">
        <w:rPr>
          <w:rFonts w:ascii="Arial" w:hAnsi="Arial" w:cs="Arial"/>
          <w:color w:val="auto"/>
        </w:rPr>
        <w:t xml:space="preserve">fından sunulacak proje bütçesi bir </w:t>
      </w:r>
      <w:r w:rsidRPr="00E21ADA">
        <w:rPr>
          <w:rFonts w:ascii="Arial" w:hAnsi="Arial" w:cs="Arial"/>
          <w:color w:val="auto"/>
        </w:rPr>
        <w:t xml:space="preserve">maliyet tahmini niteliğindedir. </w:t>
      </w:r>
    </w:p>
    <w:p w:rsidR="0007390B" w:rsidRDefault="00D605B0" w:rsidP="00F40C2E">
      <w:pPr>
        <w:autoSpaceDE w:val="0"/>
        <w:autoSpaceDN w:val="0"/>
        <w:adjustRightInd w:val="0"/>
        <w:spacing w:after="0" w:line="360" w:lineRule="auto"/>
        <w:rPr>
          <w:rFonts w:ascii="Arial" w:hAnsi="Arial" w:cs="Arial"/>
          <w:color w:val="auto"/>
        </w:rPr>
      </w:pPr>
      <w:r w:rsidRPr="00E21ADA">
        <w:rPr>
          <w:rFonts w:ascii="Arial" w:hAnsi="Arial" w:cs="Arial"/>
          <w:color w:val="auto"/>
        </w:rPr>
        <w:t>Hazırlanan bütçede tüm kalemler kendi alt kalemlerine ayrılır ve her bir alt kalem için yapılacak işin veya a</w:t>
      </w:r>
      <w:r w:rsidR="006C49DD" w:rsidRPr="00E21ADA">
        <w:rPr>
          <w:rFonts w:ascii="Arial" w:hAnsi="Arial" w:cs="Arial"/>
          <w:color w:val="auto"/>
        </w:rPr>
        <w:t>lınacak malzemenin niteliği, a</w:t>
      </w:r>
      <w:r w:rsidRPr="00E21ADA">
        <w:rPr>
          <w:rFonts w:ascii="Arial" w:hAnsi="Arial" w:cs="Arial"/>
          <w:color w:val="auto"/>
        </w:rPr>
        <w:t xml:space="preserve">dedi </w:t>
      </w:r>
      <w:r w:rsidR="006C49DD" w:rsidRPr="00E21ADA">
        <w:rPr>
          <w:rFonts w:ascii="Arial" w:hAnsi="Arial" w:cs="Arial"/>
          <w:color w:val="auto"/>
        </w:rPr>
        <w:t xml:space="preserve">ve birim tutarı </w:t>
      </w:r>
      <w:r w:rsidR="00C257D8">
        <w:rPr>
          <w:rFonts w:ascii="Arial" w:hAnsi="Arial" w:cs="Arial"/>
          <w:color w:val="auto"/>
        </w:rPr>
        <w:t>ile</w:t>
      </w:r>
      <w:r w:rsidR="00026961">
        <w:rPr>
          <w:rFonts w:ascii="Arial" w:hAnsi="Arial" w:cs="Arial"/>
          <w:color w:val="auto"/>
        </w:rPr>
        <w:t xml:space="preserve"> </w:t>
      </w:r>
      <w:r w:rsidR="00026961" w:rsidRPr="00937A57">
        <w:rPr>
          <w:rFonts w:ascii="Arial" w:hAnsi="Arial" w:cs="Arial"/>
          <w:color w:val="auto"/>
        </w:rPr>
        <w:t>hangi faaliyete ilişkin</w:t>
      </w:r>
      <w:r w:rsidR="00C257D8" w:rsidRPr="00937A57">
        <w:rPr>
          <w:rFonts w:ascii="Arial" w:hAnsi="Arial" w:cs="Arial"/>
          <w:color w:val="auto"/>
        </w:rPr>
        <w:t xml:space="preserve"> olduğu</w:t>
      </w:r>
      <w:r w:rsidR="00937A57" w:rsidRPr="00937A57">
        <w:rPr>
          <w:rFonts w:ascii="Arial" w:hAnsi="Arial" w:cs="Arial"/>
          <w:color w:val="auto"/>
        </w:rPr>
        <w:t xml:space="preserve"> b</w:t>
      </w:r>
      <w:r w:rsidRPr="00937A57">
        <w:rPr>
          <w:rFonts w:ascii="Arial" w:hAnsi="Arial" w:cs="Arial"/>
          <w:color w:val="auto"/>
        </w:rPr>
        <w:t xml:space="preserve">elirtilir. </w:t>
      </w:r>
    </w:p>
    <w:p w:rsidR="00251764" w:rsidRPr="00E21ADA" w:rsidRDefault="00D605B0" w:rsidP="00F40C2E">
      <w:pPr>
        <w:autoSpaceDE w:val="0"/>
        <w:autoSpaceDN w:val="0"/>
        <w:adjustRightInd w:val="0"/>
        <w:spacing w:after="0" w:line="360" w:lineRule="auto"/>
        <w:rPr>
          <w:rFonts w:ascii="Arial" w:hAnsi="Arial" w:cs="Arial"/>
          <w:color w:val="auto"/>
        </w:rPr>
      </w:pPr>
      <w:r w:rsidRPr="00E21ADA">
        <w:rPr>
          <w:rFonts w:ascii="Arial" w:hAnsi="Arial" w:cs="Arial"/>
          <w:color w:val="auto"/>
        </w:rPr>
        <w:t>Pro</w:t>
      </w:r>
      <w:r w:rsidR="006C49DD" w:rsidRPr="00E21ADA">
        <w:rPr>
          <w:rFonts w:ascii="Arial" w:hAnsi="Arial" w:cs="Arial"/>
          <w:color w:val="auto"/>
        </w:rPr>
        <w:t>je</w:t>
      </w:r>
      <w:r w:rsidRPr="00E21ADA">
        <w:rPr>
          <w:rFonts w:ascii="Arial" w:hAnsi="Arial" w:cs="Arial"/>
          <w:color w:val="auto"/>
        </w:rPr>
        <w:t xml:space="preserve"> kapsamında bir maliyetin uygun maliyet olarak kabul edilebilmesi için </w:t>
      </w:r>
      <w:r w:rsidR="000022C2" w:rsidRPr="00E21ADA">
        <w:rPr>
          <w:rFonts w:ascii="Arial" w:hAnsi="Arial" w:cs="Arial"/>
          <w:color w:val="auto"/>
        </w:rPr>
        <w:t>aşağıdaki genel koşullar aranır:</w:t>
      </w:r>
    </w:p>
    <w:p w:rsidR="00251764" w:rsidRPr="00E21ADA" w:rsidRDefault="00D605B0" w:rsidP="000E2FE8">
      <w:pPr>
        <w:pStyle w:val="ListeParagraf"/>
        <w:numPr>
          <w:ilvl w:val="0"/>
          <w:numId w:val="10"/>
        </w:numPr>
        <w:autoSpaceDE w:val="0"/>
        <w:autoSpaceDN w:val="0"/>
        <w:adjustRightInd w:val="0"/>
        <w:spacing w:after="0" w:line="360" w:lineRule="auto"/>
        <w:rPr>
          <w:rFonts w:ascii="Arial" w:hAnsi="Arial" w:cs="Arial"/>
          <w:color w:val="auto"/>
        </w:rPr>
      </w:pPr>
      <w:r w:rsidRPr="00E21ADA">
        <w:rPr>
          <w:rFonts w:ascii="Arial" w:hAnsi="Arial" w:cs="Arial"/>
          <w:color w:val="auto"/>
        </w:rPr>
        <w:t>Projenin uygulama süresi içinde gerçekleşmesi,</w:t>
      </w:r>
    </w:p>
    <w:p w:rsidR="00251764" w:rsidRPr="00E21ADA" w:rsidRDefault="00D605B0" w:rsidP="000E2FE8">
      <w:pPr>
        <w:pStyle w:val="ListeParagraf"/>
        <w:numPr>
          <w:ilvl w:val="0"/>
          <w:numId w:val="10"/>
        </w:numPr>
        <w:autoSpaceDE w:val="0"/>
        <w:autoSpaceDN w:val="0"/>
        <w:adjustRightInd w:val="0"/>
        <w:spacing w:after="0" w:line="360" w:lineRule="auto"/>
        <w:rPr>
          <w:rFonts w:ascii="Arial" w:hAnsi="Arial" w:cs="Arial"/>
          <w:color w:val="auto"/>
        </w:rPr>
      </w:pPr>
      <w:r w:rsidRPr="00E21ADA">
        <w:rPr>
          <w:rFonts w:ascii="Arial" w:hAnsi="Arial" w:cs="Arial"/>
          <w:color w:val="auto"/>
        </w:rPr>
        <w:t>Projenin yürütülmesi için gerekli ve gerçekçi olması,</w:t>
      </w:r>
    </w:p>
    <w:p w:rsidR="00BC1FCD" w:rsidRPr="00E21ADA" w:rsidRDefault="00BC1FCD" w:rsidP="000E2FE8">
      <w:pPr>
        <w:pStyle w:val="ListeParagraf"/>
        <w:numPr>
          <w:ilvl w:val="0"/>
          <w:numId w:val="10"/>
        </w:numPr>
        <w:autoSpaceDE w:val="0"/>
        <w:autoSpaceDN w:val="0"/>
        <w:adjustRightInd w:val="0"/>
        <w:spacing w:after="0" w:line="360" w:lineRule="auto"/>
        <w:rPr>
          <w:rFonts w:ascii="Arial" w:hAnsi="Arial" w:cs="Arial"/>
          <w:color w:val="auto"/>
        </w:rPr>
      </w:pPr>
      <w:r w:rsidRPr="00E21ADA">
        <w:rPr>
          <w:rFonts w:ascii="Arial" w:hAnsi="Arial" w:cs="Arial"/>
          <w:color w:val="auto"/>
        </w:rPr>
        <w:t>H</w:t>
      </w:r>
      <w:r w:rsidR="00D605B0" w:rsidRPr="00E21ADA">
        <w:rPr>
          <w:rFonts w:ascii="Arial" w:hAnsi="Arial" w:cs="Arial"/>
          <w:color w:val="auto"/>
        </w:rPr>
        <w:t xml:space="preserve">arcama belgelerinin dernek adına </w:t>
      </w:r>
      <w:r w:rsidR="00040E82" w:rsidRPr="00E21ADA">
        <w:rPr>
          <w:rFonts w:ascii="Arial" w:hAnsi="Arial" w:cs="Arial"/>
          <w:color w:val="auto"/>
        </w:rPr>
        <w:t>düzenlenmesi</w:t>
      </w:r>
      <w:r w:rsidRPr="00E21ADA">
        <w:rPr>
          <w:rFonts w:ascii="Arial" w:hAnsi="Arial" w:cs="Arial"/>
          <w:color w:val="auto"/>
        </w:rPr>
        <w:t>,</w:t>
      </w:r>
    </w:p>
    <w:p w:rsidR="00C257D8" w:rsidRDefault="00D605B0" w:rsidP="000E2FE8">
      <w:pPr>
        <w:pStyle w:val="ListeParagraf"/>
        <w:numPr>
          <w:ilvl w:val="0"/>
          <w:numId w:val="10"/>
        </w:num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Yapılan harcamanın </w:t>
      </w:r>
      <w:r w:rsidR="006C49DD" w:rsidRPr="00E21ADA">
        <w:rPr>
          <w:rFonts w:ascii="Arial" w:hAnsi="Arial" w:cs="Arial"/>
          <w:color w:val="auto"/>
        </w:rPr>
        <w:t>b</w:t>
      </w:r>
      <w:r w:rsidRPr="00E21ADA">
        <w:rPr>
          <w:rFonts w:ascii="Arial" w:hAnsi="Arial" w:cs="Arial"/>
          <w:color w:val="auto"/>
        </w:rPr>
        <w:t xml:space="preserve">aşvuru </w:t>
      </w:r>
      <w:r w:rsidR="006C49DD" w:rsidRPr="00E21ADA">
        <w:rPr>
          <w:rFonts w:ascii="Arial" w:hAnsi="Arial" w:cs="Arial"/>
          <w:color w:val="auto"/>
        </w:rPr>
        <w:t>s</w:t>
      </w:r>
      <w:r w:rsidRPr="00E21ADA">
        <w:rPr>
          <w:rFonts w:ascii="Arial" w:hAnsi="Arial" w:cs="Arial"/>
          <w:color w:val="auto"/>
        </w:rPr>
        <w:t>ahibi derneğin işletme defterinde veya yevmiye defterinde kayıtlı, tanımlanabilir, doğrulanabilir olması ve usulüne uygun</w:t>
      </w:r>
      <w:r w:rsidR="00A10CBD" w:rsidRPr="00E21ADA">
        <w:rPr>
          <w:rFonts w:ascii="Arial" w:hAnsi="Arial" w:cs="Arial"/>
          <w:color w:val="auto"/>
        </w:rPr>
        <w:t xml:space="preserve"> harcama belgeleriyle</w:t>
      </w:r>
      <w:r w:rsidRPr="00E21ADA">
        <w:rPr>
          <w:rFonts w:ascii="Arial" w:hAnsi="Arial" w:cs="Arial"/>
          <w:color w:val="auto"/>
        </w:rPr>
        <w:t xml:space="preserve"> belgelendirilme</w:t>
      </w:r>
      <w:r w:rsidR="006C49DD" w:rsidRPr="00E21ADA">
        <w:rPr>
          <w:rFonts w:ascii="Arial" w:hAnsi="Arial" w:cs="Arial"/>
          <w:color w:val="auto"/>
        </w:rPr>
        <w:t>si gerekir.</w:t>
      </w:r>
    </w:p>
    <w:p w:rsidR="00FA2058" w:rsidRDefault="00FA2058" w:rsidP="00233558">
      <w:pPr>
        <w:pStyle w:val="ListeParagraf"/>
        <w:autoSpaceDE w:val="0"/>
        <w:autoSpaceDN w:val="0"/>
        <w:adjustRightInd w:val="0"/>
        <w:spacing w:after="0" w:line="360" w:lineRule="auto"/>
        <w:rPr>
          <w:rFonts w:ascii="Arial" w:hAnsi="Arial" w:cs="Arial"/>
          <w:color w:val="auto"/>
        </w:rPr>
      </w:pPr>
    </w:p>
    <w:p w:rsidR="00251764" w:rsidRPr="00E21ADA" w:rsidRDefault="00251764" w:rsidP="00B27EBC">
      <w:pPr>
        <w:rPr>
          <w:rFonts w:ascii="Arial" w:eastAsia="Times New Roman" w:hAnsi="Arial" w:cs="Arial"/>
          <w:b/>
          <w:bCs/>
          <w:vanish/>
          <w:color w:val="auto"/>
          <w:lang w:eastAsia="tr-TR"/>
        </w:rPr>
      </w:pPr>
      <w:bookmarkStart w:id="88" w:name="_Toc345882444"/>
      <w:bookmarkStart w:id="89" w:name="_Toc345882482"/>
      <w:bookmarkStart w:id="90" w:name="_Toc345882707"/>
      <w:bookmarkStart w:id="91" w:name="_Toc345882780"/>
      <w:bookmarkStart w:id="92" w:name="_Toc345884444"/>
      <w:bookmarkStart w:id="93" w:name="_Toc345884497"/>
      <w:bookmarkStart w:id="94" w:name="_Toc345884561"/>
      <w:bookmarkStart w:id="95" w:name="_Toc345884609"/>
      <w:bookmarkStart w:id="96" w:name="_Toc346113858"/>
      <w:bookmarkStart w:id="97" w:name="_Toc346114076"/>
      <w:bookmarkStart w:id="98" w:name="_Toc378248889"/>
      <w:bookmarkStart w:id="99" w:name="_Toc378249848"/>
      <w:bookmarkStart w:id="100" w:name="_Toc378250147"/>
      <w:bookmarkStart w:id="101" w:name="_Toc378250528"/>
      <w:bookmarkStart w:id="102" w:name="_Toc378250579"/>
      <w:bookmarkStart w:id="103" w:name="_Toc378250732"/>
      <w:bookmarkStart w:id="104" w:name="_Toc378250774"/>
      <w:bookmarkStart w:id="105" w:name="_Toc378250830"/>
      <w:bookmarkStart w:id="106" w:name="_Toc378250868"/>
      <w:bookmarkStart w:id="107" w:name="_Toc378252927"/>
      <w:bookmarkStart w:id="108" w:name="_Toc345882445"/>
      <w:bookmarkStart w:id="109" w:name="_Toc345882483"/>
      <w:bookmarkStart w:id="110" w:name="_Toc345882708"/>
      <w:bookmarkStart w:id="111" w:name="_Toc345882781"/>
      <w:bookmarkStart w:id="112" w:name="_Toc345884445"/>
      <w:bookmarkStart w:id="113" w:name="_Toc345884498"/>
      <w:bookmarkStart w:id="114" w:name="_Toc345884562"/>
      <w:bookmarkStart w:id="115" w:name="_Toc345884610"/>
      <w:bookmarkStart w:id="116" w:name="_Toc346113859"/>
      <w:bookmarkStart w:id="117" w:name="_Toc346114077"/>
      <w:bookmarkStart w:id="118" w:name="_Toc378248890"/>
      <w:bookmarkStart w:id="119" w:name="_Toc378249849"/>
      <w:bookmarkStart w:id="120" w:name="_Toc378250148"/>
      <w:bookmarkStart w:id="121" w:name="_Toc378250529"/>
      <w:bookmarkStart w:id="122" w:name="_Toc378250580"/>
      <w:bookmarkStart w:id="123" w:name="_Toc378250733"/>
      <w:bookmarkStart w:id="124" w:name="_Toc378250775"/>
      <w:bookmarkStart w:id="125" w:name="_Toc378250831"/>
      <w:bookmarkStart w:id="126" w:name="_Toc378250869"/>
      <w:bookmarkStart w:id="127" w:name="_Toc378252928"/>
      <w:bookmarkStart w:id="128" w:name="_Toc345882446"/>
      <w:bookmarkStart w:id="129" w:name="_Toc345882484"/>
      <w:bookmarkStart w:id="130" w:name="_Toc345882709"/>
      <w:bookmarkStart w:id="131" w:name="_Toc345882782"/>
      <w:bookmarkStart w:id="132" w:name="_Toc345884446"/>
      <w:bookmarkStart w:id="133" w:name="_Toc345884499"/>
      <w:bookmarkStart w:id="134" w:name="_Toc345884563"/>
      <w:bookmarkStart w:id="135" w:name="_Toc345884611"/>
      <w:bookmarkStart w:id="136" w:name="_Toc346113860"/>
      <w:bookmarkStart w:id="137" w:name="_Toc346114078"/>
      <w:bookmarkStart w:id="138" w:name="_Toc378248891"/>
      <w:bookmarkStart w:id="139" w:name="_Toc378249850"/>
      <w:bookmarkStart w:id="140" w:name="_Toc378250149"/>
      <w:bookmarkStart w:id="141" w:name="_Toc378250530"/>
      <w:bookmarkStart w:id="142" w:name="_Toc378250581"/>
      <w:bookmarkStart w:id="143" w:name="_Toc378250734"/>
      <w:bookmarkStart w:id="144" w:name="_Toc378250776"/>
      <w:bookmarkStart w:id="145" w:name="_Toc378250832"/>
      <w:bookmarkStart w:id="146" w:name="_Toc378250870"/>
      <w:bookmarkStart w:id="147" w:name="_Toc378252929"/>
      <w:bookmarkStart w:id="148" w:name="_Toc345882447"/>
      <w:bookmarkStart w:id="149" w:name="_Toc345882485"/>
      <w:bookmarkStart w:id="150" w:name="_Toc345882710"/>
      <w:bookmarkStart w:id="151" w:name="_Toc345882783"/>
      <w:bookmarkStart w:id="152" w:name="_Toc345884447"/>
      <w:bookmarkStart w:id="153" w:name="_Toc345884500"/>
      <w:bookmarkStart w:id="154" w:name="_Toc345884564"/>
      <w:bookmarkStart w:id="155" w:name="_Toc345884612"/>
      <w:bookmarkStart w:id="156" w:name="_Toc346113861"/>
      <w:bookmarkStart w:id="157" w:name="_Toc346114079"/>
      <w:bookmarkStart w:id="158" w:name="_Toc378248892"/>
      <w:bookmarkStart w:id="159" w:name="_Toc378249851"/>
      <w:bookmarkStart w:id="160" w:name="_Toc378250150"/>
      <w:bookmarkStart w:id="161" w:name="_Toc378250531"/>
      <w:bookmarkStart w:id="162" w:name="_Toc378250582"/>
      <w:bookmarkStart w:id="163" w:name="_Toc378250735"/>
      <w:bookmarkStart w:id="164" w:name="_Toc378250777"/>
      <w:bookmarkStart w:id="165" w:name="_Toc378250833"/>
      <w:bookmarkStart w:id="166" w:name="_Toc378250871"/>
      <w:bookmarkStart w:id="167" w:name="_Toc378252930"/>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251764" w:rsidRPr="00E21ADA" w:rsidRDefault="00040E82" w:rsidP="000E2FE8">
      <w:pPr>
        <w:pStyle w:val="Balk2"/>
        <w:numPr>
          <w:ilvl w:val="2"/>
          <w:numId w:val="2"/>
        </w:numPr>
        <w:spacing w:before="120" w:beforeAutospacing="0" w:after="0" w:afterAutospacing="0" w:line="360" w:lineRule="auto"/>
        <w:ind w:left="426" w:hanging="426"/>
        <w:rPr>
          <w:rFonts w:ascii="Arial" w:hAnsi="Arial" w:cs="Arial"/>
          <w:bCs w:val="0"/>
          <w:color w:val="auto"/>
          <w:sz w:val="24"/>
          <w:szCs w:val="24"/>
        </w:rPr>
      </w:pPr>
      <w:bookmarkStart w:id="168" w:name="_Toc445372333"/>
      <w:r w:rsidRPr="00E21ADA">
        <w:rPr>
          <w:rFonts w:ascii="Arial" w:hAnsi="Arial" w:cs="Arial"/>
          <w:bCs w:val="0"/>
          <w:color w:val="auto"/>
          <w:sz w:val="24"/>
          <w:szCs w:val="24"/>
        </w:rPr>
        <w:t>Uygun M</w:t>
      </w:r>
      <w:r w:rsidR="004F2586" w:rsidRPr="00E21ADA">
        <w:rPr>
          <w:rFonts w:ascii="Arial" w:hAnsi="Arial" w:cs="Arial"/>
          <w:bCs w:val="0"/>
          <w:color w:val="auto"/>
          <w:sz w:val="24"/>
          <w:szCs w:val="24"/>
        </w:rPr>
        <w:t>aliyetler</w:t>
      </w:r>
      <w:bookmarkEnd w:id="168"/>
    </w:p>
    <w:p w:rsidR="00251764" w:rsidRPr="00E21ADA" w:rsidRDefault="00D605B0" w:rsidP="00F40C2E">
      <w:p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Bakanlıkça yapılacak </w:t>
      </w:r>
      <w:r w:rsidR="00663848" w:rsidRPr="00E21ADA">
        <w:rPr>
          <w:rFonts w:ascii="Arial" w:hAnsi="Arial" w:cs="Arial"/>
          <w:color w:val="auto"/>
        </w:rPr>
        <w:t>yardım</w:t>
      </w:r>
      <w:r w:rsidRPr="00E21ADA">
        <w:rPr>
          <w:rFonts w:ascii="Arial" w:hAnsi="Arial" w:cs="Arial"/>
          <w:color w:val="auto"/>
        </w:rPr>
        <w:t xml:space="preserve"> </w:t>
      </w:r>
      <w:r w:rsidR="00663848" w:rsidRPr="00E21ADA">
        <w:rPr>
          <w:rFonts w:ascii="Arial" w:hAnsi="Arial" w:cs="Arial"/>
          <w:color w:val="auto"/>
        </w:rPr>
        <w:t>çerçevesinde kabul edilebilecek</w:t>
      </w:r>
      <w:r w:rsidRPr="00E21ADA">
        <w:rPr>
          <w:rFonts w:ascii="Arial" w:hAnsi="Arial" w:cs="Arial"/>
          <w:color w:val="auto"/>
        </w:rPr>
        <w:t xml:space="preserve"> uygun maliyetler, aşağıdaki h</w:t>
      </w:r>
      <w:r w:rsidR="00A45218" w:rsidRPr="00E21ADA">
        <w:rPr>
          <w:rFonts w:ascii="Arial" w:hAnsi="Arial" w:cs="Arial"/>
          <w:color w:val="auto"/>
        </w:rPr>
        <w:t>arcama kalemlerinden oluş</w:t>
      </w:r>
      <w:r w:rsidR="00663848" w:rsidRPr="00E21ADA">
        <w:rPr>
          <w:rFonts w:ascii="Arial" w:hAnsi="Arial" w:cs="Arial"/>
          <w:color w:val="auto"/>
        </w:rPr>
        <w:t>ur</w:t>
      </w:r>
      <w:r w:rsidR="0007390B">
        <w:rPr>
          <w:rFonts w:ascii="Arial" w:hAnsi="Arial" w:cs="Arial"/>
          <w:color w:val="auto"/>
        </w:rPr>
        <w:t>:</w:t>
      </w:r>
    </w:p>
    <w:p w:rsidR="00251764"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Proje kapsamında eğitim, danışmanlık v</w:t>
      </w:r>
      <w:r w:rsidR="00885923" w:rsidRPr="00E21ADA">
        <w:rPr>
          <w:rFonts w:ascii="Arial" w:hAnsi="Arial" w:cs="Arial"/>
          <w:color w:val="auto"/>
        </w:rPr>
        <w:t xml:space="preserve">e </w:t>
      </w:r>
      <w:r w:rsidRPr="00E21ADA">
        <w:rPr>
          <w:rFonts w:ascii="Arial" w:hAnsi="Arial" w:cs="Arial"/>
          <w:color w:val="auto"/>
        </w:rPr>
        <w:t>b</w:t>
      </w:r>
      <w:r w:rsidR="00885923" w:rsidRPr="00E21ADA">
        <w:rPr>
          <w:rFonts w:ascii="Arial" w:hAnsi="Arial" w:cs="Arial"/>
          <w:color w:val="auto"/>
        </w:rPr>
        <w:t>enzeri</w:t>
      </w:r>
      <w:r w:rsidRPr="00E21ADA">
        <w:rPr>
          <w:rFonts w:ascii="Arial" w:hAnsi="Arial" w:cs="Arial"/>
          <w:color w:val="auto"/>
        </w:rPr>
        <w:t xml:space="preserve"> hususlar için yapılacak </w:t>
      </w:r>
      <w:r w:rsidR="00401F28" w:rsidRPr="00E21ADA">
        <w:rPr>
          <w:rFonts w:ascii="Arial" w:hAnsi="Arial" w:cs="Arial"/>
          <w:color w:val="auto"/>
        </w:rPr>
        <w:t>giderler</w:t>
      </w:r>
      <w:r w:rsidR="00663848" w:rsidRPr="00E21ADA">
        <w:rPr>
          <w:rFonts w:ascii="Arial" w:hAnsi="Arial" w:cs="Arial"/>
          <w:color w:val="auto"/>
        </w:rPr>
        <w:t>,</w:t>
      </w:r>
    </w:p>
    <w:p w:rsidR="006D2E58" w:rsidRPr="00E21ADA" w:rsidRDefault="00A27D52"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Proje</w:t>
      </w:r>
      <w:r w:rsidR="00D605B0" w:rsidRPr="00E21ADA">
        <w:rPr>
          <w:rFonts w:ascii="Arial" w:hAnsi="Arial" w:cs="Arial"/>
          <w:color w:val="auto"/>
        </w:rPr>
        <w:t xml:space="preserve"> için gerekli </w:t>
      </w:r>
      <w:r w:rsidRPr="00E21ADA">
        <w:rPr>
          <w:rFonts w:ascii="Arial" w:hAnsi="Arial" w:cs="Arial"/>
          <w:color w:val="auto"/>
        </w:rPr>
        <w:t>olan</w:t>
      </w:r>
      <w:r w:rsidR="004E1391">
        <w:rPr>
          <w:rFonts w:ascii="Arial" w:hAnsi="Arial" w:cs="Arial"/>
          <w:color w:val="auto"/>
        </w:rPr>
        <w:t xml:space="preserve"> </w:t>
      </w:r>
      <w:r w:rsidRPr="00E21ADA">
        <w:rPr>
          <w:rFonts w:ascii="Arial" w:hAnsi="Arial" w:cs="Arial"/>
          <w:color w:val="auto"/>
        </w:rPr>
        <w:t xml:space="preserve">demirbaş </w:t>
      </w:r>
      <w:r w:rsidR="00D605B0" w:rsidRPr="00E21ADA">
        <w:rPr>
          <w:rFonts w:ascii="Arial" w:hAnsi="Arial" w:cs="Arial"/>
          <w:color w:val="auto"/>
        </w:rPr>
        <w:t xml:space="preserve">satın alma </w:t>
      </w:r>
      <w:r w:rsidR="00A45218" w:rsidRPr="00E21ADA">
        <w:rPr>
          <w:rFonts w:ascii="Arial" w:hAnsi="Arial" w:cs="Arial"/>
          <w:color w:val="auto"/>
        </w:rPr>
        <w:t xml:space="preserve">ve kiralama </w:t>
      </w:r>
      <w:r w:rsidRPr="00E21ADA">
        <w:rPr>
          <w:rFonts w:ascii="Arial" w:hAnsi="Arial" w:cs="Arial"/>
          <w:color w:val="auto"/>
        </w:rPr>
        <w:t>giderler</w:t>
      </w:r>
      <w:r w:rsidR="00A45218" w:rsidRPr="00E21ADA">
        <w:rPr>
          <w:rFonts w:ascii="Arial" w:hAnsi="Arial" w:cs="Arial"/>
          <w:color w:val="auto"/>
        </w:rPr>
        <w:t>i</w:t>
      </w:r>
      <w:r w:rsidR="00E23A9F" w:rsidRPr="00E21ADA">
        <w:rPr>
          <w:rFonts w:ascii="Arial" w:hAnsi="Arial" w:cs="Arial"/>
          <w:color w:val="auto"/>
        </w:rPr>
        <w:t xml:space="preserve">, </w:t>
      </w:r>
    </w:p>
    <w:p w:rsidR="00885923"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Sarf</w:t>
      </w:r>
      <w:r w:rsidR="0078012F" w:rsidRPr="00E21ADA">
        <w:rPr>
          <w:rFonts w:ascii="Arial" w:hAnsi="Arial" w:cs="Arial"/>
          <w:color w:val="auto"/>
        </w:rPr>
        <w:t xml:space="preserve"> ve </w:t>
      </w:r>
      <w:proofErr w:type="spellStart"/>
      <w:r w:rsidR="0078012F" w:rsidRPr="00E21ADA">
        <w:rPr>
          <w:rFonts w:ascii="Arial" w:hAnsi="Arial" w:cs="Arial"/>
          <w:color w:val="auto"/>
        </w:rPr>
        <w:t>temrinlik</w:t>
      </w:r>
      <w:proofErr w:type="spellEnd"/>
      <w:r w:rsidR="0078012F" w:rsidRPr="00E21ADA">
        <w:rPr>
          <w:rFonts w:ascii="Arial" w:hAnsi="Arial" w:cs="Arial"/>
          <w:color w:val="auto"/>
        </w:rPr>
        <w:t xml:space="preserve"> malzeme</w:t>
      </w:r>
      <w:r w:rsidRPr="00E21ADA">
        <w:rPr>
          <w:rFonts w:ascii="Arial" w:hAnsi="Arial" w:cs="Arial"/>
          <w:color w:val="auto"/>
        </w:rPr>
        <w:t xml:space="preserve"> giderleri,</w:t>
      </w:r>
    </w:p>
    <w:p w:rsidR="00251764"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Basım,</w:t>
      </w:r>
      <w:r w:rsidR="0078012F" w:rsidRPr="00E21ADA">
        <w:rPr>
          <w:rFonts w:ascii="Arial" w:hAnsi="Arial" w:cs="Arial"/>
          <w:color w:val="auto"/>
        </w:rPr>
        <w:t xml:space="preserve"> yayın, </w:t>
      </w:r>
      <w:r w:rsidRPr="00E21ADA">
        <w:rPr>
          <w:rFonts w:ascii="Arial" w:hAnsi="Arial" w:cs="Arial"/>
          <w:color w:val="auto"/>
        </w:rPr>
        <w:t>etkinlik organizasyonu giderleri,</w:t>
      </w:r>
    </w:p>
    <w:p w:rsidR="00251764"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Görünürlük ve tanıtım giderleri,</w:t>
      </w:r>
    </w:p>
    <w:p w:rsidR="00663848"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Proje </w:t>
      </w:r>
      <w:r w:rsidR="00065CF4" w:rsidRPr="00E21ADA">
        <w:rPr>
          <w:rFonts w:ascii="Arial" w:hAnsi="Arial" w:cs="Arial"/>
          <w:color w:val="auto"/>
        </w:rPr>
        <w:t xml:space="preserve">kapsamında çalışan </w:t>
      </w:r>
      <w:r w:rsidRPr="00E21ADA">
        <w:rPr>
          <w:rFonts w:ascii="Arial" w:hAnsi="Arial" w:cs="Arial"/>
          <w:color w:val="auto"/>
        </w:rPr>
        <w:t>perso</w:t>
      </w:r>
      <w:r w:rsidR="00544C8A" w:rsidRPr="00E21ADA">
        <w:rPr>
          <w:rFonts w:ascii="Arial" w:hAnsi="Arial" w:cs="Arial"/>
          <w:color w:val="auto"/>
        </w:rPr>
        <w:t>nel giderleri,</w:t>
      </w:r>
    </w:p>
    <w:p w:rsidR="003730E6" w:rsidRPr="00E21ADA" w:rsidRDefault="006D2E58"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Proje için gerekli olan b</w:t>
      </w:r>
      <w:r w:rsidR="003730E6" w:rsidRPr="00E21ADA">
        <w:rPr>
          <w:rFonts w:ascii="Arial" w:hAnsi="Arial" w:cs="Arial"/>
          <w:color w:val="auto"/>
        </w:rPr>
        <w:t>akım</w:t>
      </w:r>
      <w:r w:rsidR="00DB3D6E" w:rsidRPr="00E21ADA">
        <w:rPr>
          <w:rFonts w:ascii="Arial" w:hAnsi="Arial" w:cs="Arial"/>
          <w:color w:val="auto"/>
        </w:rPr>
        <w:t>,</w:t>
      </w:r>
      <w:r w:rsidR="003730E6" w:rsidRPr="00E21ADA">
        <w:rPr>
          <w:rFonts w:ascii="Arial" w:hAnsi="Arial" w:cs="Arial"/>
          <w:color w:val="auto"/>
        </w:rPr>
        <w:t xml:space="preserve"> onarım</w:t>
      </w:r>
      <w:r w:rsidR="000100CE" w:rsidRPr="00E21ADA">
        <w:rPr>
          <w:rFonts w:ascii="Arial" w:hAnsi="Arial" w:cs="Arial"/>
          <w:color w:val="auto"/>
        </w:rPr>
        <w:t xml:space="preserve"> ile elektrik, su, yakıt ve iletişim gibi cari </w:t>
      </w:r>
      <w:r w:rsidR="003730E6" w:rsidRPr="00E21ADA">
        <w:rPr>
          <w:rFonts w:ascii="Arial" w:hAnsi="Arial" w:cs="Arial"/>
          <w:color w:val="auto"/>
        </w:rPr>
        <w:t>giderler</w:t>
      </w:r>
      <w:r w:rsidRPr="00E21ADA">
        <w:rPr>
          <w:rFonts w:ascii="Arial" w:hAnsi="Arial" w:cs="Arial"/>
          <w:color w:val="auto"/>
        </w:rPr>
        <w:t>,</w:t>
      </w:r>
    </w:p>
    <w:p w:rsidR="000022C2" w:rsidRDefault="00065CF4"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Proje için gerekli olan ulaşım, konaklama ve iaşe giderleri.</w:t>
      </w:r>
    </w:p>
    <w:p w:rsidR="00917985" w:rsidRPr="00E21ADA" w:rsidRDefault="00917985" w:rsidP="00917985">
      <w:pPr>
        <w:pStyle w:val="ListeParagraf"/>
        <w:autoSpaceDE w:val="0"/>
        <w:autoSpaceDN w:val="0"/>
        <w:adjustRightInd w:val="0"/>
        <w:spacing w:after="0" w:line="360" w:lineRule="auto"/>
        <w:rPr>
          <w:rFonts w:ascii="Arial" w:hAnsi="Arial" w:cs="Arial"/>
          <w:color w:val="auto"/>
        </w:rPr>
      </w:pPr>
    </w:p>
    <w:p w:rsidR="00D030C9" w:rsidRDefault="00EE466A" w:rsidP="000E2FE8">
      <w:pPr>
        <w:pStyle w:val="Balk2"/>
        <w:numPr>
          <w:ilvl w:val="2"/>
          <w:numId w:val="2"/>
        </w:numPr>
        <w:spacing w:before="120" w:beforeAutospacing="0" w:after="0" w:afterAutospacing="0" w:line="360" w:lineRule="auto"/>
        <w:ind w:left="426" w:hanging="426"/>
        <w:rPr>
          <w:rFonts w:ascii="Arial" w:hAnsi="Arial" w:cs="Arial"/>
          <w:bCs w:val="0"/>
          <w:color w:val="auto"/>
          <w:sz w:val="24"/>
          <w:szCs w:val="24"/>
        </w:rPr>
      </w:pPr>
      <w:bookmarkStart w:id="169" w:name="_Toc445372334"/>
      <w:r w:rsidRPr="00E21ADA">
        <w:rPr>
          <w:rFonts w:ascii="Arial" w:hAnsi="Arial" w:cs="Arial"/>
          <w:bCs w:val="0"/>
          <w:color w:val="auto"/>
          <w:sz w:val="24"/>
          <w:szCs w:val="24"/>
        </w:rPr>
        <w:t>Uygun Olmayan M</w:t>
      </w:r>
      <w:r w:rsidR="00D030C9" w:rsidRPr="00E21ADA">
        <w:rPr>
          <w:rFonts w:ascii="Arial" w:hAnsi="Arial" w:cs="Arial"/>
          <w:bCs w:val="0"/>
          <w:color w:val="auto"/>
          <w:sz w:val="24"/>
          <w:szCs w:val="24"/>
        </w:rPr>
        <w:t>aliyetler</w:t>
      </w:r>
      <w:bookmarkEnd w:id="169"/>
    </w:p>
    <w:p w:rsidR="0007390B" w:rsidRPr="00E21ADA" w:rsidRDefault="0007390B" w:rsidP="0007390B">
      <w:pPr>
        <w:autoSpaceDE w:val="0"/>
        <w:autoSpaceDN w:val="0"/>
        <w:adjustRightInd w:val="0"/>
        <w:spacing w:after="0" w:line="360" w:lineRule="auto"/>
        <w:rPr>
          <w:rFonts w:ascii="Arial" w:hAnsi="Arial" w:cs="Arial"/>
          <w:color w:val="auto"/>
        </w:rPr>
      </w:pPr>
      <w:r w:rsidRPr="00E21ADA">
        <w:rPr>
          <w:rFonts w:ascii="Arial" w:hAnsi="Arial" w:cs="Arial"/>
          <w:color w:val="auto"/>
        </w:rPr>
        <w:t>Bakanlıkça yapılacak yardım çerçevesinde kabul edilmeyecek maliyetle</w:t>
      </w:r>
      <w:r>
        <w:rPr>
          <w:rFonts w:ascii="Arial" w:hAnsi="Arial" w:cs="Arial"/>
          <w:color w:val="auto"/>
        </w:rPr>
        <w:t>r, aşağıdaki kalemlerden oluşur:</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Proje sahibi dernek yöneticileri ile proje kapsamında görev alan kişilerin kusur ve ihmalleri sebebiyle doğacak olan tazminat, ceza, faiz ve sair giderler,</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Borçlar, zarar veya borç karşılıkları,</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000000" w:themeColor="text1"/>
        </w:rPr>
      </w:pPr>
      <w:r w:rsidRPr="00E21ADA">
        <w:rPr>
          <w:rFonts w:ascii="Arial" w:hAnsi="Arial" w:cs="Arial"/>
          <w:color w:val="000000" w:themeColor="text1"/>
        </w:rPr>
        <w:t>Personel ücreti işveren payı,</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Pr>
          <w:rFonts w:ascii="Arial" w:hAnsi="Arial" w:cs="Arial"/>
          <w:color w:val="auto"/>
        </w:rPr>
        <w:t>Hâlihazırda</w:t>
      </w:r>
      <w:r w:rsidRPr="00E21ADA">
        <w:rPr>
          <w:rFonts w:ascii="Arial" w:hAnsi="Arial" w:cs="Arial"/>
          <w:color w:val="auto"/>
        </w:rPr>
        <w:t xml:space="preserve"> başka bir kaynaktan finanse edilen maliyet kalemleri,</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5A4117">
        <w:rPr>
          <w:rFonts w:ascii="Arial" w:hAnsi="Arial" w:cs="Arial"/>
          <w:color w:val="auto"/>
        </w:rPr>
        <w:t>Proje başlangıcından önce</w:t>
      </w:r>
      <w:r w:rsidRPr="00E21ADA">
        <w:rPr>
          <w:rFonts w:ascii="Arial" w:hAnsi="Arial" w:cs="Arial"/>
          <w:color w:val="auto"/>
        </w:rPr>
        <w:t xml:space="preserve"> yapılan hazırlık çalışmalarının ve diğer faaliyetlerin giderleri, </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Başvuru sahibinin proje kapsamında </w:t>
      </w:r>
      <w:r w:rsidR="00642695">
        <w:rPr>
          <w:rFonts w:ascii="Arial" w:hAnsi="Arial" w:cs="Arial"/>
          <w:color w:val="auto"/>
        </w:rPr>
        <w:t>iş birliği</w:t>
      </w:r>
      <w:r w:rsidRPr="00E21ADA">
        <w:rPr>
          <w:rFonts w:ascii="Arial" w:hAnsi="Arial" w:cs="Arial"/>
          <w:color w:val="auto"/>
        </w:rPr>
        <w:t xml:space="preserve"> yaptığı kurum ve kuruluştan yapılan mal ve hizmet alımlarına ilişkin ödemeler,</w:t>
      </w:r>
    </w:p>
    <w:p w:rsidR="0007390B"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Proje bütçesinde yer verilmeyen harcamalar,</w:t>
      </w:r>
    </w:p>
    <w:p w:rsidR="004E1391" w:rsidRPr="004E1391" w:rsidRDefault="004E1391" w:rsidP="000E2FE8">
      <w:pPr>
        <w:pStyle w:val="ListeParagraf"/>
        <w:numPr>
          <w:ilvl w:val="0"/>
          <w:numId w:val="12"/>
        </w:numPr>
        <w:autoSpaceDE w:val="0"/>
        <w:autoSpaceDN w:val="0"/>
        <w:adjustRightInd w:val="0"/>
        <w:spacing w:after="0" w:line="360" w:lineRule="auto"/>
        <w:rPr>
          <w:rFonts w:ascii="Arial" w:hAnsi="Arial" w:cs="Arial"/>
          <w:color w:val="auto"/>
        </w:rPr>
      </w:pPr>
      <w:r>
        <w:rPr>
          <w:rFonts w:ascii="Arial" w:hAnsi="Arial" w:cs="Arial"/>
          <w:color w:val="auto"/>
        </w:rPr>
        <w:t>Bakanlıktan talep edilen yardım tutarının %30’unu geçen demirbaş alımları,</w:t>
      </w:r>
    </w:p>
    <w:p w:rsidR="0007390B"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Projenin amacı ve faaliyetleri ile ilgisi olmayan harcamalar,</w:t>
      </w:r>
    </w:p>
    <w:p w:rsidR="0007390B" w:rsidRPr="00937A57"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937A57">
        <w:rPr>
          <w:rFonts w:ascii="Arial" w:hAnsi="Arial" w:cs="Arial"/>
          <w:color w:val="auto"/>
        </w:rPr>
        <w:t>Projenin uygulanmasına katılan kamu görevlilerinin maaşları, (Proje koordinatörü dahil)</w:t>
      </w:r>
    </w:p>
    <w:p w:rsidR="0007390B" w:rsidRPr="00937A57"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937A57">
        <w:rPr>
          <w:rFonts w:ascii="Arial" w:hAnsi="Arial" w:cs="Arial"/>
          <w:color w:val="auto"/>
        </w:rPr>
        <w:t xml:space="preserve">Bankacılık işlemlerinden doğan masraflar (havale, </w:t>
      </w:r>
      <w:proofErr w:type="spellStart"/>
      <w:r w:rsidRPr="00937A57">
        <w:rPr>
          <w:rFonts w:ascii="Arial" w:hAnsi="Arial" w:cs="Arial"/>
          <w:color w:val="auto"/>
        </w:rPr>
        <w:t>eft</w:t>
      </w:r>
      <w:proofErr w:type="spellEnd"/>
      <w:r w:rsidRPr="00937A57">
        <w:rPr>
          <w:rFonts w:ascii="Arial" w:hAnsi="Arial" w:cs="Arial"/>
          <w:color w:val="auto"/>
        </w:rPr>
        <w:t xml:space="preserve"> vs.)</w:t>
      </w:r>
    </w:p>
    <w:p w:rsidR="0007390B" w:rsidRPr="00937A57"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937A57">
        <w:rPr>
          <w:rFonts w:ascii="Arial" w:hAnsi="Arial" w:cs="Arial"/>
          <w:color w:val="auto"/>
        </w:rPr>
        <w:t>İkinci el ekipman alımı.</w:t>
      </w:r>
    </w:p>
    <w:p w:rsidR="0018668E" w:rsidRPr="00937A57" w:rsidRDefault="0018668E" w:rsidP="0007390B">
      <w:pPr>
        <w:autoSpaceDE w:val="0"/>
        <w:autoSpaceDN w:val="0"/>
        <w:adjustRightInd w:val="0"/>
        <w:spacing w:line="360" w:lineRule="auto"/>
        <w:rPr>
          <w:rFonts w:ascii="Arial" w:hAnsi="Arial" w:cs="Arial"/>
          <w:color w:val="auto"/>
        </w:rPr>
      </w:pPr>
      <w:r w:rsidRPr="00937A57">
        <w:rPr>
          <w:rFonts w:ascii="Arial" w:hAnsi="Arial" w:cs="Arial"/>
          <w:color w:val="auto"/>
        </w:rPr>
        <w:lastRenderedPageBreak/>
        <w:t>Genel Müdürlük gerek görmesi halinde proje başvurularının değerlendirilmesi sırasında veya projenin uygulanması aşamasında revizyon yapılmasını ilgili dernekten isteyebilir ya da revizyonu doğrudan yapabilir.</w:t>
      </w:r>
    </w:p>
    <w:p w:rsidR="00187EB8" w:rsidRPr="00937A57" w:rsidRDefault="0007390B" w:rsidP="0007390B">
      <w:pPr>
        <w:pStyle w:val="ListeParagraf"/>
        <w:autoSpaceDE w:val="0"/>
        <w:autoSpaceDN w:val="0"/>
        <w:adjustRightInd w:val="0"/>
        <w:spacing w:after="0" w:line="360" w:lineRule="auto"/>
        <w:ind w:left="0"/>
        <w:rPr>
          <w:rFonts w:ascii="Arial" w:hAnsi="Arial" w:cs="Arial"/>
          <w:color w:val="auto"/>
        </w:rPr>
      </w:pPr>
      <w:r w:rsidRPr="00937A57">
        <w:rPr>
          <w:rFonts w:ascii="Arial" w:hAnsi="Arial" w:cs="Arial"/>
          <w:color w:val="auto"/>
        </w:rPr>
        <w:t>Bütçede yer alan maliyet kalemlerinin, ayrıntılı olarak gerekçelendirilmesi ve bütçe formuna uygun olarak hazırlanması gerekmektedir.</w:t>
      </w:r>
    </w:p>
    <w:p w:rsidR="00187EB8" w:rsidRDefault="00187EB8" w:rsidP="0007390B">
      <w:pPr>
        <w:pStyle w:val="ListeParagraf"/>
        <w:autoSpaceDE w:val="0"/>
        <w:autoSpaceDN w:val="0"/>
        <w:adjustRightInd w:val="0"/>
        <w:spacing w:after="0" w:line="360" w:lineRule="auto"/>
        <w:ind w:left="0"/>
        <w:rPr>
          <w:rFonts w:ascii="Arial" w:hAnsi="Arial" w:cs="Arial"/>
          <w:color w:val="auto"/>
        </w:rPr>
      </w:pPr>
      <w:r w:rsidRPr="00937A57">
        <w:rPr>
          <w:rFonts w:ascii="Arial" w:hAnsi="Arial" w:cs="Arial"/>
          <w:color w:val="auto"/>
        </w:rPr>
        <w:t>Projenin Genel Müdürlükçe karşılanan bir harcama kalemi için, başka bir kurum veya kuruluştan yardım alınamaz. Bu durumun tespiti halinde söz konusu harcama tutarı, proje sahibi dernekten genel hükümlere göre tahsil edilir.</w:t>
      </w:r>
    </w:p>
    <w:p w:rsidR="00B27EBC" w:rsidRPr="00937A57" w:rsidRDefault="00B27EBC" w:rsidP="0007390B">
      <w:pPr>
        <w:pStyle w:val="ListeParagraf"/>
        <w:autoSpaceDE w:val="0"/>
        <w:autoSpaceDN w:val="0"/>
        <w:adjustRightInd w:val="0"/>
        <w:spacing w:after="0" w:line="360" w:lineRule="auto"/>
        <w:ind w:left="0"/>
        <w:rPr>
          <w:rFonts w:ascii="Arial" w:hAnsi="Arial" w:cs="Arial"/>
          <w:color w:val="auto"/>
        </w:rPr>
      </w:pPr>
    </w:p>
    <w:p w:rsidR="0007390B" w:rsidRPr="00937A57" w:rsidRDefault="0007390B" w:rsidP="000E2FE8">
      <w:pPr>
        <w:pStyle w:val="Balk2"/>
        <w:numPr>
          <w:ilvl w:val="2"/>
          <w:numId w:val="2"/>
        </w:numPr>
        <w:spacing w:before="120" w:beforeAutospacing="0" w:after="0" w:afterAutospacing="0" w:line="360" w:lineRule="auto"/>
        <w:rPr>
          <w:rFonts w:ascii="Arial" w:hAnsi="Arial" w:cs="Arial"/>
          <w:bCs w:val="0"/>
          <w:color w:val="auto"/>
          <w:sz w:val="24"/>
          <w:szCs w:val="24"/>
        </w:rPr>
      </w:pPr>
      <w:r w:rsidRPr="00937A57">
        <w:rPr>
          <w:rFonts w:ascii="Arial" w:hAnsi="Arial" w:cs="Arial"/>
          <w:bCs w:val="0"/>
          <w:color w:val="auto"/>
          <w:sz w:val="24"/>
          <w:szCs w:val="24"/>
        </w:rPr>
        <w:t>Proje Koordinatörü</w:t>
      </w:r>
    </w:p>
    <w:p w:rsidR="00814ED6" w:rsidRDefault="00814ED6" w:rsidP="00814ED6">
      <w:pPr>
        <w:spacing w:before="0" w:after="0" w:line="360" w:lineRule="auto"/>
        <w:rPr>
          <w:rFonts w:ascii="Arial" w:hAnsi="Arial" w:cs="Arial"/>
          <w:bCs/>
          <w:color w:val="auto"/>
        </w:rPr>
      </w:pPr>
      <w:bookmarkStart w:id="170" w:name="_Toc445372335"/>
      <w:r w:rsidRPr="00937A57">
        <w:rPr>
          <w:rFonts w:ascii="Arial" w:hAnsi="Arial" w:cs="Arial"/>
          <w:bCs/>
          <w:color w:val="auto"/>
        </w:rPr>
        <w:t xml:space="preserve">Proje koordinatörü; projenin hazırlanması, sunulması, yürütülmesi ve sonuçlandırılması amacıyla proje ekibi içerisinde proje yardımı alan dernek ile beraber projenin başarılı bir şekilde ilerlemesi için koordinasyon, iletişim, bilgi ve belge yönetimi, planlama ve raporlama gibi faaliyetleri yürüten kişiyi ifade eder. </w:t>
      </w:r>
      <w:r w:rsidR="00F741DE">
        <w:rPr>
          <w:rFonts w:ascii="Arial" w:hAnsi="Arial" w:cs="Arial"/>
          <w:bCs/>
          <w:color w:val="auto"/>
        </w:rPr>
        <w:t>Proje koordinatörü olabilmek için dernek üyeliği şartı aranmaz.</w:t>
      </w:r>
    </w:p>
    <w:p w:rsidR="00B27EBC" w:rsidRPr="00937A57" w:rsidRDefault="00B27EBC" w:rsidP="00814ED6">
      <w:pPr>
        <w:spacing w:before="0" w:after="0" w:line="360" w:lineRule="auto"/>
        <w:rPr>
          <w:rFonts w:ascii="Arial" w:hAnsi="Arial" w:cs="Arial"/>
          <w:bCs/>
          <w:color w:val="auto"/>
        </w:rPr>
      </w:pPr>
    </w:p>
    <w:bookmarkEnd w:id="170"/>
    <w:p w:rsidR="00D030C9" w:rsidRPr="00E21ADA" w:rsidRDefault="00AC6E4B" w:rsidP="000E2FE8">
      <w:pPr>
        <w:pStyle w:val="Balk2"/>
        <w:numPr>
          <w:ilvl w:val="2"/>
          <w:numId w:val="2"/>
        </w:numPr>
        <w:spacing w:before="120" w:beforeAutospacing="0" w:after="0" w:afterAutospacing="0" w:line="360" w:lineRule="auto"/>
        <w:ind w:left="426" w:hanging="426"/>
        <w:rPr>
          <w:rFonts w:ascii="Arial" w:hAnsi="Arial" w:cs="Arial"/>
          <w:bCs w:val="0"/>
          <w:color w:val="auto"/>
          <w:sz w:val="24"/>
          <w:szCs w:val="24"/>
        </w:rPr>
      </w:pPr>
      <w:r w:rsidRPr="00E21ADA">
        <w:rPr>
          <w:rFonts w:ascii="Arial" w:hAnsi="Arial" w:cs="Arial"/>
          <w:bCs w:val="0"/>
          <w:color w:val="auto"/>
          <w:sz w:val="24"/>
          <w:szCs w:val="24"/>
        </w:rPr>
        <w:t>Pro</w:t>
      </w:r>
      <w:r w:rsidR="00CC0430" w:rsidRPr="00E21ADA">
        <w:rPr>
          <w:rFonts w:ascii="Arial" w:hAnsi="Arial" w:cs="Arial"/>
          <w:bCs w:val="0"/>
          <w:color w:val="auto"/>
          <w:sz w:val="24"/>
          <w:szCs w:val="24"/>
        </w:rPr>
        <w:t xml:space="preserve">je Koordinatörüne </w:t>
      </w:r>
      <w:r w:rsidR="00C1166E" w:rsidRPr="00E21ADA">
        <w:rPr>
          <w:rFonts w:ascii="Arial" w:hAnsi="Arial" w:cs="Arial"/>
          <w:bCs w:val="0"/>
          <w:color w:val="auto"/>
          <w:sz w:val="24"/>
          <w:szCs w:val="24"/>
        </w:rPr>
        <w:t>Yapılacak Ödemeler</w:t>
      </w:r>
    </w:p>
    <w:p w:rsidR="00165D12" w:rsidRDefault="00930016" w:rsidP="00B311A6">
      <w:pPr>
        <w:spacing w:after="0" w:line="360" w:lineRule="auto"/>
        <w:rPr>
          <w:rFonts w:ascii="Arial" w:hAnsi="Arial" w:cs="Arial"/>
          <w:bCs/>
          <w:color w:val="auto"/>
        </w:rPr>
      </w:pPr>
      <w:r w:rsidRPr="00E21ADA">
        <w:rPr>
          <w:rFonts w:ascii="Arial" w:hAnsi="Arial" w:cs="Arial"/>
          <w:bCs/>
          <w:color w:val="auto"/>
        </w:rPr>
        <w:t>P</w:t>
      </w:r>
      <w:r w:rsidR="00165D12" w:rsidRPr="00E21ADA">
        <w:rPr>
          <w:rFonts w:ascii="Arial" w:hAnsi="Arial" w:cs="Arial"/>
          <w:bCs/>
          <w:color w:val="auto"/>
        </w:rPr>
        <w:t xml:space="preserve">roje kapsamında sadece bir kişi proje koordinatörü olarak görevlendirilebilir. Proje koordinatörüne </w:t>
      </w:r>
      <w:r w:rsidR="00EC7650" w:rsidRPr="00E21ADA">
        <w:rPr>
          <w:rFonts w:ascii="Arial" w:hAnsi="Arial" w:cs="Arial"/>
          <w:bCs/>
          <w:color w:val="auto"/>
        </w:rPr>
        <w:t>brüt asgari ücret</w:t>
      </w:r>
      <w:r w:rsidR="00F5754E" w:rsidRPr="00E21ADA">
        <w:rPr>
          <w:rFonts w:ascii="Arial" w:hAnsi="Arial" w:cs="Arial"/>
          <w:bCs/>
          <w:color w:val="auto"/>
        </w:rPr>
        <w:t xml:space="preserve"> üzerinden hesaplama yapılarak ödeme yapılır</w:t>
      </w:r>
      <w:r w:rsidR="00F741DE">
        <w:rPr>
          <w:rFonts w:ascii="Arial" w:hAnsi="Arial" w:cs="Arial"/>
          <w:bCs/>
          <w:color w:val="auto"/>
        </w:rPr>
        <w:t>.</w:t>
      </w:r>
      <w:r w:rsidR="00F5754E" w:rsidRPr="00E21ADA">
        <w:rPr>
          <w:rFonts w:ascii="Arial" w:hAnsi="Arial" w:cs="Arial"/>
          <w:bCs/>
          <w:color w:val="auto"/>
        </w:rPr>
        <w:t xml:space="preserve"> Başka bir işte çalışması nedeniyle projede kısmi zamanlı olarak çalışanlara </w:t>
      </w:r>
      <w:r w:rsidR="00CC0430" w:rsidRPr="00E21ADA">
        <w:rPr>
          <w:rFonts w:ascii="Arial" w:hAnsi="Arial" w:cs="Arial"/>
          <w:bCs/>
          <w:color w:val="auto"/>
        </w:rPr>
        <w:t xml:space="preserve">fiilen çalışılması şartıyla </w:t>
      </w:r>
      <w:r w:rsidR="00F5754E" w:rsidRPr="00E21ADA">
        <w:rPr>
          <w:rFonts w:ascii="Arial" w:hAnsi="Arial" w:cs="Arial"/>
          <w:bCs/>
          <w:color w:val="auto"/>
        </w:rPr>
        <w:t xml:space="preserve">aylık en </w:t>
      </w:r>
      <w:r w:rsidR="00395E23" w:rsidRPr="00E21ADA">
        <w:rPr>
          <w:rFonts w:ascii="Arial" w:hAnsi="Arial" w:cs="Arial"/>
          <w:bCs/>
          <w:color w:val="auto"/>
        </w:rPr>
        <w:t xml:space="preserve">fazla </w:t>
      </w:r>
      <w:r w:rsidR="00395E23" w:rsidRPr="008758BF">
        <w:rPr>
          <w:rFonts w:ascii="Arial" w:hAnsi="Arial" w:cs="Arial"/>
          <w:bCs/>
          <w:color w:val="auto"/>
        </w:rPr>
        <w:t xml:space="preserve">brüt </w:t>
      </w:r>
      <w:r w:rsidR="00E50BF6" w:rsidRPr="007200AC">
        <w:rPr>
          <w:rFonts w:ascii="Arial" w:hAnsi="Arial" w:cs="Arial"/>
          <w:b/>
          <w:bCs/>
          <w:color w:val="auto"/>
        </w:rPr>
        <w:t>7.200</w:t>
      </w:r>
      <w:r w:rsidR="00917985" w:rsidRPr="007200AC">
        <w:rPr>
          <w:rFonts w:ascii="Arial" w:hAnsi="Arial" w:cs="Arial"/>
          <w:b/>
          <w:bCs/>
          <w:color w:val="auto"/>
        </w:rPr>
        <w:t xml:space="preserve"> </w:t>
      </w:r>
      <w:r w:rsidR="00395E23" w:rsidRPr="007200AC">
        <w:rPr>
          <w:rFonts w:ascii="Arial" w:hAnsi="Arial" w:cs="Arial"/>
          <w:b/>
          <w:bCs/>
          <w:color w:val="auto"/>
        </w:rPr>
        <w:t>₺ (</w:t>
      </w:r>
      <w:proofErr w:type="spellStart"/>
      <w:r w:rsidR="00E50BF6" w:rsidRPr="007200AC">
        <w:rPr>
          <w:rFonts w:ascii="Arial" w:hAnsi="Arial" w:cs="Arial"/>
          <w:b/>
          <w:bCs/>
          <w:color w:val="auto"/>
        </w:rPr>
        <w:t>Yedibinikiyüz</w:t>
      </w:r>
      <w:proofErr w:type="spellEnd"/>
      <w:r w:rsidR="00297F38">
        <w:rPr>
          <w:rFonts w:ascii="Arial" w:hAnsi="Arial" w:cs="Arial"/>
          <w:b/>
          <w:bCs/>
          <w:color w:val="auto"/>
        </w:rPr>
        <w:t xml:space="preserve"> </w:t>
      </w:r>
      <w:r w:rsidR="00395E23" w:rsidRPr="00937A57">
        <w:rPr>
          <w:rFonts w:ascii="Arial" w:hAnsi="Arial" w:cs="Arial"/>
          <w:b/>
          <w:bCs/>
          <w:color w:val="auto"/>
        </w:rPr>
        <w:t>Türk Lirası)</w:t>
      </w:r>
      <w:r w:rsidR="00395E23" w:rsidRPr="00937A57">
        <w:rPr>
          <w:rFonts w:ascii="Arial" w:hAnsi="Arial" w:cs="Arial"/>
          <w:bCs/>
          <w:color w:val="auto"/>
        </w:rPr>
        <w:t xml:space="preserve"> </w:t>
      </w:r>
      <w:r w:rsidR="00395E23" w:rsidRPr="008758BF">
        <w:rPr>
          <w:rFonts w:ascii="Arial" w:hAnsi="Arial" w:cs="Arial"/>
          <w:bCs/>
          <w:color w:val="auto"/>
        </w:rPr>
        <w:t xml:space="preserve">üzerinden </w:t>
      </w:r>
      <w:r w:rsidR="00395E23" w:rsidRPr="00E21ADA">
        <w:rPr>
          <w:rFonts w:ascii="Arial" w:hAnsi="Arial" w:cs="Arial"/>
          <w:bCs/>
          <w:color w:val="auto"/>
        </w:rPr>
        <w:t>hesaplama yapılarak</w:t>
      </w:r>
      <w:r w:rsidR="00CC0430" w:rsidRPr="00E21ADA">
        <w:rPr>
          <w:rFonts w:ascii="Arial" w:hAnsi="Arial" w:cs="Arial"/>
          <w:bCs/>
          <w:color w:val="auto"/>
        </w:rPr>
        <w:t xml:space="preserve"> ödeme yapılır</w:t>
      </w:r>
      <w:r w:rsidR="003C05A5">
        <w:rPr>
          <w:rFonts w:ascii="Arial" w:hAnsi="Arial" w:cs="Arial"/>
          <w:bCs/>
          <w:color w:val="auto"/>
        </w:rPr>
        <w:t xml:space="preserve">. </w:t>
      </w:r>
      <w:r w:rsidR="003C05A5" w:rsidRPr="003C05A5">
        <w:rPr>
          <w:rFonts w:ascii="Arial" w:hAnsi="Arial" w:cs="Arial"/>
          <w:b/>
          <w:bCs/>
          <w:color w:val="auto"/>
        </w:rPr>
        <w:t>SGK</w:t>
      </w:r>
      <w:r w:rsidR="003C05A5">
        <w:rPr>
          <w:rFonts w:ascii="Arial" w:hAnsi="Arial" w:cs="Arial"/>
          <w:b/>
          <w:bCs/>
          <w:color w:val="FF0000"/>
        </w:rPr>
        <w:t xml:space="preserve"> </w:t>
      </w:r>
      <w:r w:rsidR="003C05A5">
        <w:rPr>
          <w:rFonts w:ascii="Arial" w:hAnsi="Arial" w:cs="Arial"/>
          <w:b/>
          <w:bCs/>
          <w:color w:val="auto"/>
        </w:rPr>
        <w:t>i</w:t>
      </w:r>
      <w:r w:rsidR="00EC7650" w:rsidRPr="00F741DE">
        <w:rPr>
          <w:rFonts w:ascii="Arial" w:hAnsi="Arial" w:cs="Arial"/>
          <w:b/>
          <w:bCs/>
          <w:color w:val="auto"/>
        </w:rPr>
        <w:t>şveren payları dernek tarafından karşılanır.</w:t>
      </w:r>
      <w:r w:rsidR="00EC7650" w:rsidRPr="00E21ADA">
        <w:rPr>
          <w:rFonts w:ascii="Arial" w:hAnsi="Arial" w:cs="Arial"/>
          <w:bCs/>
          <w:color w:val="auto"/>
        </w:rPr>
        <w:t xml:space="preserve"> Projenin kabul edildiği tarihteki asgari ücret tutarı esas alınır. Projenin yürütüldüğü dönemlerdeki ortaya çıkan asgari ücret tutarlarındaki değişikliklerden doğan farklar dernek tarafından karşılanır. </w:t>
      </w:r>
    </w:p>
    <w:p w:rsidR="00FB5904" w:rsidRPr="00937A57" w:rsidRDefault="008758BF" w:rsidP="00B311A6">
      <w:pPr>
        <w:spacing w:after="0" w:line="360" w:lineRule="auto"/>
        <w:rPr>
          <w:rFonts w:ascii="Arial" w:hAnsi="Arial" w:cs="Arial"/>
          <w:bCs/>
          <w:color w:val="auto"/>
        </w:rPr>
      </w:pPr>
      <w:r w:rsidRPr="00937A57">
        <w:rPr>
          <w:rFonts w:ascii="Arial" w:hAnsi="Arial" w:cs="Arial"/>
          <w:bCs/>
          <w:color w:val="auto"/>
        </w:rPr>
        <w:t xml:space="preserve">657 sayılı </w:t>
      </w:r>
      <w:r w:rsidR="007422F6" w:rsidRPr="00937A57">
        <w:rPr>
          <w:rFonts w:ascii="Arial" w:hAnsi="Arial" w:cs="Arial"/>
          <w:bCs/>
          <w:color w:val="auto"/>
        </w:rPr>
        <w:t>Devlet Memurları Kanunu’nun</w:t>
      </w:r>
      <w:r w:rsidRPr="00937A57">
        <w:rPr>
          <w:rFonts w:ascii="Arial" w:hAnsi="Arial" w:cs="Arial"/>
          <w:bCs/>
          <w:color w:val="auto"/>
        </w:rPr>
        <w:t xml:space="preserve"> 28</w:t>
      </w:r>
      <w:r w:rsidR="003C05A5">
        <w:rPr>
          <w:rFonts w:ascii="Arial" w:hAnsi="Arial" w:cs="Arial"/>
          <w:bCs/>
          <w:color w:val="auto"/>
        </w:rPr>
        <w:t xml:space="preserve"> </w:t>
      </w:r>
      <w:r w:rsidRPr="00937A57">
        <w:rPr>
          <w:rFonts w:ascii="Arial" w:hAnsi="Arial" w:cs="Arial"/>
          <w:bCs/>
          <w:color w:val="auto"/>
        </w:rPr>
        <w:t xml:space="preserve">inci maddesinde geçen </w:t>
      </w:r>
      <w:r w:rsidRPr="00937A57">
        <w:rPr>
          <w:rFonts w:ascii="Arial" w:hAnsi="Arial" w:cs="Arial"/>
          <w:bCs/>
          <w:i/>
          <w:color w:val="auto"/>
        </w:rPr>
        <w:t>“…Memurlar, mesleki faaliyette veya serbest meslek icrasında bulunmak üzere ofis, büro, muayenehane ve benzeri yerler açamaz; gerçek kişilere, özel hukuk tüzel kişilerine veya kamu kurumu niteliğindeki meslek kuruluşlarına ait herhangi bir iş yerinde veya vakıf yükseköğretim kurumlarında çalışamaz.</w:t>
      </w:r>
      <w:r w:rsidRPr="00937A57">
        <w:rPr>
          <w:i/>
          <w:color w:val="auto"/>
        </w:rPr>
        <w:t xml:space="preserve">” </w:t>
      </w:r>
      <w:r w:rsidRPr="00937A57">
        <w:rPr>
          <w:rFonts w:ascii="Arial" w:hAnsi="Arial" w:cs="Arial"/>
          <w:bCs/>
          <w:color w:val="auto"/>
        </w:rPr>
        <w:t>hükmü gereğince kamu görevlileri koordinatörlük vb. amaçla proje kapsamında</w:t>
      </w:r>
      <w:r w:rsidR="003C05A5">
        <w:rPr>
          <w:rFonts w:ascii="Arial" w:hAnsi="Arial" w:cs="Arial"/>
          <w:bCs/>
          <w:color w:val="auto"/>
        </w:rPr>
        <w:t xml:space="preserve"> </w:t>
      </w:r>
      <w:r w:rsidRPr="00937A57">
        <w:rPr>
          <w:rFonts w:ascii="Arial" w:hAnsi="Arial" w:cs="Arial"/>
          <w:bCs/>
          <w:color w:val="auto"/>
        </w:rPr>
        <w:t xml:space="preserve">ücret alamaz. </w:t>
      </w:r>
      <w:r w:rsidR="00E50BF6" w:rsidRPr="007200AC">
        <w:rPr>
          <w:rFonts w:ascii="Arial" w:hAnsi="Arial" w:cs="Arial"/>
          <w:bCs/>
          <w:color w:val="auto"/>
        </w:rPr>
        <w:t>Kişilerin görev yaptıkları kurumlarına ilişkin mevzuatta yer alan hükümler saklıdır.</w:t>
      </w:r>
    </w:p>
    <w:p w:rsidR="008758BF" w:rsidRPr="00937A57" w:rsidRDefault="00FB5904" w:rsidP="00B311A6">
      <w:pPr>
        <w:spacing w:after="0" w:line="360" w:lineRule="auto"/>
        <w:rPr>
          <w:rFonts w:ascii="Arial" w:hAnsi="Arial" w:cs="Arial"/>
          <w:bCs/>
          <w:color w:val="auto"/>
        </w:rPr>
      </w:pPr>
      <w:r w:rsidRPr="00937A57">
        <w:rPr>
          <w:rFonts w:ascii="Arial" w:hAnsi="Arial" w:cs="Arial"/>
          <w:bCs/>
          <w:color w:val="auto"/>
        </w:rPr>
        <w:lastRenderedPageBreak/>
        <w:t>Proje kapsamında kurs, seminer vb. faaliyetlere katılması planlanan eğitmen için belirlenecek saatlik ücret ve aylık ders saati sayısı gibi sayısal sınırların, eğitmenin görev yaptığı kamu kurumunun mevzuatına göre belirlenmesi gerekmektedir.</w:t>
      </w:r>
    </w:p>
    <w:p w:rsidR="00CC0430" w:rsidRDefault="00930016" w:rsidP="00B311A6">
      <w:pPr>
        <w:spacing w:after="0" w:line="360" w:lineRule="auto"/>
        <w:rPr>
          <w:rFonts w:ascii="Arial" w:hAnsi="Arial" w:cs="Arial"/>
          <w:bCs/>
          <w:strike/>
          <w:color w:val="FF0000"/>
        </w:rPr>
      </w:pPr>
      <w:r w:rsidRPr="00E21ADA">
        <w:rPr>
          <w:rFonts w:ascii="Arial" w:hAnsi="Arial" w:cs="Arial"/>
          <w:bCs/>
          <w:color w:val="auto"/>
        </w:rPr>
        <w:t xml:space="preserve">Yukarıda belirtilen hususlar proje bütçesine dernek tarafından konulan ve Bakanlık tarafından derneğe yardım olarak verilebilecek </w:t>
      </w:r>
      <w:r w:rsidR="00CC0430" w:rsidRPr="00E21ADA">
        <w:rPr>
          <w:rFonts w:ascii="Arial" w:hAnsi="Arial" w:cs="Arial"/>
          <w:bCs/>
          <w:color w:val="auto"/>
        </w:rPr>
        <w:t>koordinatör ücreti ödemeleri ile ilgili kurallar</w:t>
      </w:r>
      <w:r w:rsidR="007F09F6" w:rsidRPr="00E21ADA">
        <w:rPr>
          <w:rFonts w:ascii="Arial" w:hAnsi="Arial" w:cs="Arial"/>
          <w:bCs/>
          <w:color w:val="auto"/>
        </w:rPr>
        <w:t>dır.</w:t>
      </w:r>
      <w:r w:rsidRPr="00E21ADA">
        <w:rPr>
          <w:rFonts w:ascii="Arial" w:hAnsi="Arial" w:cs="Arial"/>
          <w:bCs/>
          <w:color w:val="auto"/>
        </w:rPr>
        <w:t xml:space="preserve"> </w:t>
      </w:r>
      <w:r w:rsidR="00CC0430" w:rsidRPr="00E21ADA">
        <w:rPr>
          <w:rFonts w:ascii="Arial" w:hAnsi="Arial" w:cs="Arial"/>
          <w:bCs/>
          <w:color w:val="auto"/>
        </w:rPr>
        <w:t xml:space="preserve"> Dernek tarafından karşılanmak şartıyla sosyal güvenlik ve vergi mevzuatı çerçevesinde yukarıda belirtilen tutarlardan fazla ödeme yapılabilir.</w:t>
      </w:r>
    </w:p>
    <w:p w:rsidR="00937A57" w:rsidRPr="00E21ADA" w:rsidRDefault="00937A57" w:rsidP="00B311A6">
      <w:pPr>
        <w:spacing w:after="0" w:line="360" w:lineRule="auto"/>
        <w:rPr>
          <w:rFonts w:ascii="Arial" w:hAnsi="Arial" w:cs="Arial"/>
          <w:bCs/>
          <w:color w:val="auto"/>
        </w:rPr>
      </w:pPr>
    </w:p>
    <w:tbl>
      <w:tblPr>
        <w:tblStyle w:val="TabloKlavuzu"/>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FFFFFF" w:themeFill="background1"/>
        <w:tblLook w:val="04A0" w:firstRow="1" w:lastRow="0" w:firstColumn="1" w:lastColumn="0" w:noHBand="0" w:noVBand="1"/>
      </w:tblPr>
      <w:tblGrid>
        <w:gridCol w:w="9060"/>
      </w:tblGrid>
      <w:tr w:rsidR="00EE466A" w:rsidRPr="00E21ADA" w:rsidTr="00187EB8">
        <w:tc>
          <w:tcPr>
            <w:tcW w:w="9394" w:type="dxa"/>
            <w:shd w:val="clear" w:color="auto" w:fill="FFFFFF" w:themeFill="background1"/>
          </w:tcPr>
          <w:p w:rsidR="00EE466A" w:rsidRPr="00E21ADA" w:rsidRDefault="00EE466A" w:rsidP="008758BF">
            <w:pPr>
              <w:spacing w:line="360" w:lineRule="auto"/>
              <w:rPr>
                <w:rFonts w:ascii="Arial" w:hAnsi="Arial" w:cs="Arial"/>
                <w:b/>
                <w:bCs/>
                <w:color w:val="auto"/>
              </w:rPr>
            </w:pPr>
            <w:r w:rsidRPr="00E21ADA">
              <w:rPr>
                <w:rFonts w:ascii="Arial" w:hAnsi="Arial" w:cs="Arial"/>
                <w:b/>
                <w:bCs/>
                <w:color w:val="auto"/>
              </w:rPr>
              <w:t>Bu bölümde geçen tutarlar brüt rakamları ifade etmektedir.</w:t>
            </w:r>
            <w:r w:rsidR="00F84CE4" w:rsidRPr="00E21ADA">
              <w:rPr>
                <w:rFonts w:ascii="Arial" w:hAnsi="Arial" w:cs="Arial"/>
                <w:b/>
                <w:bCs/>
                <w:color w:val="auto"/>
              </w:rPr>
              <w:t xml:space="preserve">  </w:t>
            </w:r>
            <w:r w:rsidR="00CC0430" w:rsidRPr="00E21ADA">
              <w:rPr>
                <w:rFonts w:ascii="Arial" w:hAnsi="Arial" w:cs="Arial"/>
                <w:b/>
                <w:bCs/>
                <w:color w:val="auto"/>
              </w:rPr>
              <w:t>Sosyal güvenlik ve vergi kesintilerinin yapılmasından, yükümlüklerin süresinde yerine getirilmesinden dernek sorumludur.</w:t>
            </w:r>
            <w:r w:rsidR="00FB5904">
              <w:rPr>
                <w:rFonts w:ascii="Arial" w:hAnsi="Arial" w:cs="Arial"/>
                <w:b/>
                <w:bCs/>
                <w:color w:val="auto"/>
              </w:rPr>
              <w:t xml:space="preserve"> </w:t>
            </w:r>
            <w:r w:rsidR="00FB5904" w:rsidRPr="00937A57">
              <w:rPr>
                <w:rFonts w:ascii="Arial" w:hAnsi="Arial" w:cs="Arial"/>
                <w:b/>
                <w:bCs/>
                <w:color w:val="auto"/>
              </w:rPr>
              <w:t>Ücret alacak kişilerin kesintilerden feragat ettiğini bildirmesi derneğin sorumluluğunu ortadan kaldırmaz.</w:t>
            </w:r>
          </w:p>
        </w:tc>
      </w:tr>
    </w:tbl>
    <w:p w:rsidR="00580A26" w:rsidRPr="00E21ADA" w:rsidRDefault="00580A26" w:rsidP="000E2FE8">
      <w:pPr>
        <w:pStyle w:val="Balk2"/>
        <w:numPr>
          <w:ilvl w:val="2"/>
          <w:numId w:val="2"/>
        </w:numPr>
        <w:spacing w:before="480" w:beforeAutospacing="0" w:after="120" w:afterAutospacing="0" w:line="360" w:lineRule="auto"/>
        <w:ind w:left="426" w:hanging="426"/>
        <w:rPr>
          <w:rFonts w:ascii="Arial" w:hAnsi="Arial" w:cs="Arial"/>
          <w:bCs w:val="0"/>
          <w:color w:val="auto"/>
          <w:sz w:val="24"/>
          <w:szCs w:val="24"/>
        </w:rPr>
      </w:pPr>
      <w:bookmarkStart w:id="171" w:name="_Toc445372336"/>
      <w:r w:rsidRPr="00E21ADA">
        <w:rPr>
          <w:rFonts w:ascii="Arial" w:hAnsi="Arial" w:cs="Arial"/>
          <w:bCs w:val="0"/>
          <w:color w:val="auto"/>
          <w:sz w:val="24"/>
          <w:szCs w:val="24"/>
        </w:rPr>
        <w:t>Ayni Katkılar</w:t>
      </w:r>
      <w:bookmarkEnd w:id="171"/>
    </w:p>
    <w:p w:rsidR="000022C2" w:rsidRPr="00187EB8" w:rsidRDefault="00D605B0" w:rsidP="00F40C2E">
      <w:pPr>
        <w:autoSpaceDE w:val="0"/>
        <w:autoSpaceDN w:val="0"/>
        <w:adjustRightInd w:val="0"/>
        <w:spacing w:after="0" w:line="360" w:lineRule="auto"/>
        <w:rPr>
          <w:rFonts w:ascii="Arial" w:hAnsi="Arial" w:cs="Arial"/>
          <w:color w:val="auto"/>
        </w:rPr>
      </w:pPr>
      <w:r w:rsidRPr="00E21ADA">
        <w:rPr>
          <w:rFonts w:ascii="Arial" w:hAnsi="Arial" w:cs="Arial"/>
          <w:color w:val="auto"/>
        </w:rPr>
        <w:t>Ayni katkı; proje sahibi d</w:t>
      </w:r>
      <w:r w:rsidR="00885709" w:rsidRPr="00E21ADA">
        <w:rPr>
          <w:rFonts w:ascii="Arial" w:hAnsi="Arial" w:cs="Arial"/>
          <w:color w:val="auto"/>
        </w:rPr>
        <w:t xml:space="preserve">ernek veya </w:t>
      </w:r>
      <w:r w:rsidR="00642695">
        <w:rPr>
          <w:rFonts w:ascii="Arial" w:hAnsi="Arial" w:cs="Arial"/>
          <w:color w:val="auto"/>
        </w:rPr>
        <w:t>iş birliği</w:t>
      </w:r>
      <w:r w:rsidR="00885709" w:rsidRPr="00E21ADA">
        <w:rPr>
          <w:rFonts w:ascii="Arial" w:hAnsi="Arial" w:cs="Arial"/>
          <w:color w:val="auto"/>
        </w:rPr>
        <w:t xml:space="preserve"> yapılan</w:t>
      </w:r>
      <w:r w:rsidRPr="00E21ADA">
        <w:rPr>
          <w:rFonts w:ascii="Arial" w:hAnsi="Arial" w:cs="Arial"/>
          <w:color w:val="auto"/>
        </w:rPr>
        <w:t xml:space="preserve"> </w:t>
      </w:r>
      <w:r w:rsidR="008D6140" w:rsidRPr="00E21ADA">
        <w:rPr>
          <w:rFonts w:ascii="Arial" w:hAnsi="Arial" w:cs="Arial"/>
          <w:color w:val="auto"/>
        </w:rPr>
        <w:t xml:space="preserve">kurum ve kuruluşlardan </w:t>
      </w:r>
      <w:r w:rsidRPr="00E21ADA">
        <w:rPr>
          <w:rFonts w:ascii="Arial" w:hAnsi="Arial" w:cs="Arial"/>
          <w:color w:val="auto"/>
        </w:rPr>
        <w:t>herhang</w:t>
      </w:r>
      <w:r w:rsidR="00DA58D6" w:rsidRPr="00E21ADA">
        <w:rPr>
          <w:rFonts w:ascii="Arial" w:hAnsi="Arial" w:cs="Arial"/>
          <w:color w:val="auto"/>
        </w:rPr>
        <w:t>i biri tarafından sağlanan bina ve</w:t>
      </w:r>
      <w:r w:rsidRPr="00E21ADA">
        <w:rPr>
          <w:rFonts w:ascii="Arial" w:hAnsi="Arial" w:cs="Arial"/>
          <w:color w:val="auto"/>
        </w:rPr>
        <w:t xml:space="preserve"> </w:t>
      </w:r>
      <w:r w:rsidR="00DA58D6" w:rsidRPr="00E21ADA">
        <w:rPr>
          <w:rFonts w:ascii="Arial" w:hAnsi="Arial" w:cs="Arial"/>
          <w:color w:val="auto"/>
        </w:rPr>
        <w:t>salon</w:t>
      </w:r>
      <w:r w:rsidRPr="00E21ADA">
        <w:rPr>
          <w:rFonts w:ascii="Arial" w:hAnsi="Arial" w:cs="Arial"/>
          <w:color w:val="auto"/>
        </w:rPr>
        <w:t xml:space="preserve"> gibi </w:t>
      </w:r>
      <w:r w:rsidR="008F7C50" w:rsidRPr="00E21ADA">
        <w:rPr>
          <w:rFonts w:ascii="Arial" w:hAnsi="Arial" w:cs="Arial"/>
          <w:color w:val="auto"/>
        </w:rPr>
        <w:t>mekânlar</w:t>
      </w:r>
      <w:r w:rsidR="00885709" w:rsidRPr="00E21ADA">
        <w:rPr>
          <w:rFonts w:ascii="Arial" w:hAnsi="Arial" w:cs="Arial"/>
          <w:color w:val="auto"/>
        </w:rPr>
        <w:t xml:space="preserve"> ile mal, malzeme, makine, taşıt, teçhizat ve iş gücü gibi </w:t>
      </w:r>
      <w:r w:rsidRPr="00E21ADA">
        <w:rPr>
          <w:rFonts w:ascii="Arial" w:hAnsi="Arial" w:cs="Arial"/>
          <w:color w:val="auto"/>
        </w:rPr>
        <w:t xml:space="preserve">katkılardır. </w:t>
      </w:r>
      <w:r w:rsidR="00885709" w:rsidRPr="00E21ADA">
        <w:rPr>
          <w:rFonts w:ascii="Arial" w:hAnsi="Arial" w:cs="Arial"/>
          <w:color w:val="auto"/>
        </w:rPr>
        <w:t>Projenin gerçekleştirilmesinde ayni katkıların yer</w:t>
      </w:r>
      <w:r w:rsidR="00D671CA" w:rsidRPr="00E21ADA">
        <w:rPr>
          <w:rFonts w:ascii="Arial" w:hAnsi="Arial" w:cs="Arial"/>
          <w:color w:val="auto"/>
        </w:rPr>
        <w:t xml:space="preserve"> </w:t>
      </w:r>
      <w:r w:rsidR="00885709" w:rsidRPr="00E21ADA">
        <w:rPr>
          <w:rFonts w:ascii="Arial" w:hAnsi="Arial" w:cs="Arial"/>
          <w:color w:val="auto"/>
        </w:rPr>
        <w:t>alması başvurunun olumlu olarak değerl</w:t>
      </w:r>
      <w:r w:rsidR="00020037" w:rsidRPr="00E21ADA">
        <w:rPr>
          <w:rFonts w:ascii="Arial" w:hAnsi="Arial" w:cs="Arial"/>
          <w:color w:val="auto"/>
        </w:rPr>
        <w:t>endirilmesinde dikkate alınır</w:t>
      </w:r>
      <w:r w:rsidR="00885709" w:rsidRPr="00E21ADA">
        <w:rPr>
          <w:rFonts w:ascii="Arial" w:hAnsi="Arial" w:cs="Arial"/>
          <w:color w:val="auto"/>
        </w:rPr>
        <w:t>. Ancak proje</w:t>
      </w:r>
      <w:r w:rsidRPr="00E21ADA">
        <w:rPr>
          <w:rFonts w:ascii="Arial" w:hAnsi="Arial" w:cs="Arial"/>
          <w:color w:val="auto"/>
        </w:rPr>
        <w:t xml:space="preserve"> sahibi </w:t>
      </w:r>
      <w:r w:rsidR="00DA58D6" w:rsidRPr="00E21ADA">
        <w:rPr>
          <w:rFonts w:ascii="Arial" w:hAnsi="Arial" w:cs="Arial"/>
          <w:color w:val="auto"/>
        </w:rPr>
        <w:t xml:space="preserve">dernek veya </w:t>
      </w:r>
      <w:r w:rsidR="00642695">
        <w:rPr>
          <w:rFonts w:ascii="Arial" w:hAnsi="Arial" w:cs="Arial"/>
          <w:color w:val="auto"/>
        </w:rPr>
        <w:t>iş birliği</w:t>
      </w:r>
      <w:r w:rsidR="00DA58D6" w:rsidRPr="00E21ADA">
        <w:rPr>
          <w:rFonts w:ascii="Arial" w:hAnsi="Arial" w:cs="Arial"/>
          <w:color w:val="auto"/>
        </w:rPr>
        <w:t xml:space="preserve"> yapıla</w:t>
      </w:r>
      <w:r w:rsidR="00885709" w:rsidRPr="00E21ADA">
        <w:rPr>
          <w:rFonts w:ascii="Arial" w:hAnsi="Arial" w:cs="Arial"/>
          <w:color w:val="auto"/>
        </w:rPr>
        <w:t>n</w:t>
      </w:r>
      <w:r w:rsidR="00DA58D6" w:rsidRPr="00E21ADA">
        <w:rPr>
          <w:rFonts w:ascii="Arial" w:hAnsi="Arial" w:cs="Arial"/>
          <w:color w:val="auto"/>
        </w:rPr>
        <w:t xml:space="preserve"> kurum ve kuruluşlar </w:t>
      </w:r>
      <w:r w:rsidRPr="00E21ADA">
        <w:rPr>
          <w:rFonts w:ascii="Arial" w:hAnsi="Arial" w:cs="Arial"/>
          <w:color w:val="auto"/>
        </w:rPr>
        <w:t>tarafından</w:t>
      </w:r>
      <w:r w:rsidR="00885709" w:rsidRPr="00E21ADA">
        <w:rPr>
          <w:rFonts w:ascii="Arial" w:hAnsi="Arial" w:cs="Arial"/>
          <w:color w:val="auto"/>
        </w:rPr>
        <w:t xml:space="preserve"> sağlanan</w:t>
      </w:r>
      <w:r w:rsidRPr="00E21ADA">
        <w:rPr>
          <w:rFonts w:ascii="Arial" w:hAnsi="Arial" w:cs="Arial"/>
          <w:color w:val="auto"/>
        </w:rPr>
        <w:t xml:space="preserve"> </w:t>
      </w:r>
      <w:r w:rsidR="00885709" w:rsidRPr="00E21ADA">
        <w:rPr>
          <w:rFonts w:ascii="Arial" w:hAnsi="Arial" w:cs="Arial"/>
          <w:color w:val="auto"/>
        </w:rPr>
        <w:t>ayni katkılar</w:t>
      </w:r>
      <w:r w:rsidR="00020037" w:rsidRPr="00E21ADA">
        <w:rPr>
          <w:rFonts w:ascii="Arial" w:hAnsi="Arial" w:cs="Arial"/>
          <w:color w:val="auto"/>
        </w:rPr>
        <w:t>ın değeri</w:t>
      </w:r>
      <w:r w:rsidR="00885709" w:rsidRPr="00E21ADA">
        <w:rPr>
          <w:rFonts w:ascii="Arial" w:hAnsi="Arial" w:cs="Arial"/>
          <w:color w:val="auto"/>
        </w:rPr>
        <w:t xml:space="preserve">, </w:t>
      </w:r>
      <w:r w:rsidR="00020037" w:rsidRPr="00E21ADA">
        <w:rPr>
          <w:rFonts w:ascii="Arial" w:hAnsi="Arial" w:cs="Arial"/>
          <w:color w:val="auto"/>
        </w:rPr>
        <w:t>nakdi katkı olarak gösterilemez</w:t>
      </w:r>
      <w:r w:rsidRPr="00E21ADA">
        <w:rPr>
          <w:rFonts w:ascii="Arial" w:hAnsi="Arial" w:cs="Arial"/>
          <w:color w:val="auto"/>
        </w:rPr>
        <w:t>.</w:t>
      </w:r>
    </w:p>
    <w:p w:rsidR="001550FD" w:rsidRPr="00187EB8" w:rsidRDefault="00D605B0" w:rsidP="00187EB8">
      <w:pPr>
        <w:spacing w:after="0" w:line="360" w:lineRule="auto"/>
        <w:rPr>
          <w:rFonts w:ascii="Arial" w:hAnsi="Arial" w:cs="Arial"/>
          <w:color w:val="auto"/>
        </w:rPr>
      </w:pPr>
      <w:r w:rsidRPr="00187EB8">
        <w:rPr>
          <w:rFonts w:ascii="Arial" w:hAnsi="Arial" w:cs="Arial"/>
          <w:color w:val="auto"/>
        </w:rPr>
        <w:t>Ayni katkılar</w:t>
      </w:r>
      <w:r w:rsidR="00236187" w:rsidRPr="00187EB8">
        <w:rPr>
          <w:rFonts w:ascii="Arial" w:hAnsi="Arial" w:cs="Arial"/>
          <w:color w:val="auto"/>
        </w:rPr>
        <w:t>,</w:t>
      </w:r>
      <w:r w:rsidRPr="00187EB8">
        <w:rPr>
          <w:rFonts w:ascii="Arial" w:hAnsi="Arial" w:cs="Arial"/>
          <w:color w:val="auto"/>
        </w:rPr>
        <w:t xml:space="preserve"> </w:t>
      </w:r>
      <w:r w:rsidRPr="00187EB8">
        <w:rPr>
          <w:rFonts w:ascii="Arial" w:hAnsi="Arial" w:cs="Arial"/>
          <w:bCs/>
          <w:color w:val="auto"/>
        </w:rPr>
        <w:t>gerçek</w:t>
      </w:r>
      <w:r w:rsidRPr="00187EB8">
        <w:rPr>
          <w:rFonts w:ascii="Arial" w:hAnsi="Arial" w:cs="Arial"/>
          <w:color w:val="auto"/>
        </w:rPr>
        <w:t xml:space="preserve"> harcamaları yansıtmadığından bütçe</w:t>
      </w:r>
      <w:r w:rsidR="00236187" w:rsidRPr="00187EB8">
        <w:rPr>
          <w:rFonts w:ascii="Arial" w:hAnsi="Arial" w:cs="Arial"/>
          <w:color w:val="auto"/>
        </w:rPr>
        <w:t xml:space="preserve"> maliyet analizine</w:t>
      </w:r>
      <w:r w:rsidRPr="00187EB8">
        <w:rPr>
          <w:rFonts w:ascii="Arial" w:hAnsi="Arial" w:cs="Arial"/>
          <w:color w:val="auto"/>
        </w:rPr>
        <w:t xml:space="preserve"> yazıl</w:t>
      </w:r>
      <w:r w:rsidR="00236187" w:rsidRPr="00187EB8">
        <w:rPr>
          <w:rFonts w:ascii="Arial" w:hAnsi="Arial" w:cs="Arial"/>
          <w:color w:val="auto"/>
        </w:rPr>
        <w:t>amaz. Başvuru s</w:t>
      </w:r>
      <w:r w:rsidRPr="00187EB8">
        <w:rPr>
          <w:rFonts w:ascii="Arial" w:hAnsi="Arial" w:cs="Arial"/>
          <w:color w:val="auto"/>
        </w:rPr>
        <w:t xml:space="preserve">ahibi veya </w:t>
      </w:r>
      <w:r w:rsidR="00642695">
        <w:rPr>
          <w:rFonts w:ascii="Arial" w:hAnsi="Arial" w:cs="Arial"/>
          <w:color w:val="auto"/>
        </w:rPr>
        <w:t>iş birliği</w:t>
      </w:r>
      <w:r w:rsidRPr="00187EB8">
        <w:rPr>
          <w:rFonts w:ascii="Arial" w:hAnsi="Arial" w:cs="Arial"/>
          <w:color w:val="auto"/>
        </w:rPr>
        <w:t xml:space="preserve"> yapılacak kurum ve kuruluşlar tarafından karşılanacak ayni katkılar başvuru formunun</w:t>
      </w:r>
      <w:r w:rsidR="00236187" w:rsidRPr="00187EB8">
        <w:rPr>
          <w:rFonts w:ascii="Arial" w:hAnsi="Arial" w:cs="Arial"/>
          <w:color w:val="auto"/>
        </w:rPr>
        <w:t xml:space="preserve"> ayni katkılar kıs</w:t>
      </w:r>
      <w:r w:rsidRPr="00187EB8">
        <w:rPr>
          <w:rFonts w:ascii="Arial" w:hAnsi="Arial" w:cs="Arial"/>
          <w:color w:val="auto"/>
        </w:rPr>
        <w:t>m</w:t>
      </w:r>
      <w:r w:rsidR="00236187" w:rsidRPr="00187EB8">
        <w:rPr>
          <w:rFonts w:ascii="Arial" w:hAnsi="Arial" w:cs="Arial"/>
          <w:color w:val="auto"/>
        </w:rPr>
        <w:t>ın</w:t>
      </w:r>
      <w:r w:rsidRPr="00187EB8">
        <w:rPr>
          <w:rFonts w:ascii="Arial" w:hAnsi="Arial" w:cs="Arial"/>
          <w:color w:val="auto"/>
        </w:rPr>
        <w:t>da belirtilir.</w:t>
      </w:r>
    </w:p>
    <w:p w:rsidR="00580A26" w:rsidRPr="00E21ADA" w:rsidRDefault="00580A26" w:rsidP="000E2FE8">
      <w:pPr>
        <w:pStyle w:val="Balk2"/>
        <w:numPr>
          <w:ilvl w:val="1"/>
          <w:numId w:val="3"/>
        </w:numPr>
        <w:spacing w:before="360" w:beforeAutospacing="0" w:after="0" w:afterAutospacing="0" w:line="360" w:lineRule="auto"/>
        <w:ind w:left="426" w:hanging="426"/>
        <w:rPr>
          <w:rFonts w:ascii="Arial" w:hAnsi="Arial" w:cs="Arial"/>
          <w:iCs/>
          <w:color w:val="auto"/>
          <w:sz w:val="24"/>
          <w:szCs w:val="24"/>
        </w:rPr>
      </w:pPr>
      <w:bookmarkStart w:id="172" w:name="_Toc445372337"/>
      <w:r w:rsidRPr="00E21ADA">
        <w:rPr>
          <w:rFonts w:ascii="Arial" w:hAnsi="Arial" w:cs="Arial"/>
          <w:bCs w:val="0"/>
          <w:color w:val="auto"/>
          <w:sz w:val="24"/>
          <w:szCs w:val="24"/>
        </w:rPr>
        <w:t xml:space="preserve">Görünürlük </w:t>
      </w:r>
      <w:r w:rsidR="00040E82" w:rsidRPr="00E21ADA">
        <w:rPr>
          <w:rFonts w:ascii="Arial" w:hAnsi="Arial" w:cs="Arial"/>
          <w:bCs w:val="0"/>
          <w:color w:val="auto"/>
          <w:sz w:val="24"/>
          <w:szCs w:val="24"/>
        </w:rPr>
        <w:t>K</w:t>
      </w:r>
      <w:r w:rsidRPr="00E21ADA">
        <w:rPr>
          <w:rFonts w:ascii="Arial" w:hAnsi="Arial" w:cs="Arial"/>
          <w:bCs w:val="0"/>
          <w:color w:val="auto"/>
          <w:sz w:val="24"/>
          <w:szCs w:val="24"/>
        </w:rPr>
        <w:t>uralları</w:t>
      </w:r>
      <w:bookmarkEnd w:id="172"/>
    </w:p>
    <w:p w:rsidR="000123EF" w:rsidRDefault="00D671CA" w:rsidP="00F40C2E">
      <w:pPr>
        <w:spacing w:after="0" w:line="360" w:lineRule="auto"/>
        <w:rPr>
          <w:rFonts w:ascii="Arial" w:hAnsi="Arial" w:cs="Arial"/>
          <w:color w:val="auto"/>
        </w:rPr>
      </w:pPr>
      <w:r w:rsidRPr="00E21ADA">
        <w:rPr>
          <w:rFonts w:ascii="Arial" w:hAnsi="Arial" w:cs="Arial"/>
          <w:color w:val="auto"/>
        </w:rPr>
        <w:t>Görünürlük,</w:t>
      </w:r>
      <w:r w:rsidR="00705D81" w:rsidRPr="00E21ADA">
        <w:rPr>
          <w:rFonts w:ascii="Arial" w:hAnsi="Arial" w:cs="Arial"/>
          <w:color w:val="auto"/>
        </w:rPr>
        <w:t xml:space="preserve"> p</w:t>
      </w:r>
      <w:r w:rsidRPr="00E21ADA">
        <w:rPr>
          <w:rFonts w:ascii="Arial" w:hAnsi="Arial" w:cs="Arial"/>
          <w:color w:val="auto"/>
        </w:rPr>
        <w:t xml:space="preserve">rogram kapsamında desteklenen proje faaliyet ve çıktılarında Bakanlık desteğinin sağlandığını belirtmek ve </w:t>
      </w:r>
      <w:r w:rsidR="00003D31" w:rsidRPr="00F741DE">
        <w:rPr>
          <w:rFonts w:ascii="Arial" w:hAnsi="Arial" w:cs="Arial"/>
          <w:b/>
          <w:color w:val="auto"/>
        </w:rPr>
        <w:t>Genel Müdürlük</w:t>
      </w:r>
      <w:r w:rsidR="00003D31" w:rsidRPr="00937A57">
        <w:rPr>
          <w:rFonts w:ascii="Arial" w:hAnsi="Arial" w:cs="Arial"/>
          <w:color w:val="auto"/>
        </w:rPr>
        <w:t xml:space="preserve"> </w:t>
      </w:r>
      <w:r w:rsidR="00F741DE">
        <w:rPr>
          <w:rFonts w:ascii="Arial" w:hAnsi="Arial" w:cs="Arial"/>
          <w:color w:val="auto"/>
        </w:rPr>
        <w:t>l</w:t>
      </w:r>
      <w:r w:rsidRPr="00937A57">
        <w:rPr>
          <w:rFonts w:ascii="Arial" w:hAnsi="Arial" w:cs="Arial"/>
          <w:color w:val="auto"/>
        </w:rPr>
        <w:t>ogosunu kullanmak anlamına gelmektedir</w:t>
      </w:r>
      <w:r w:rsidR="00E1198C" w:rsidRPr="00937A57">
        <w:rPr>
          <w:rFonts w:ascii="Arial" w:hAnsi="Arial" w:cs="Arial"/>
          <w:color w:val="auto"/>
        </w:rPr>
        <w:t>.</w:t>
      </w:r>
      <w:r w:rsidR="000123EF" w:rsidRPr="00937A57">
        <w:rPr>
          <w:rFonts w:ascii="Arial" w:hAnsi="Arial" w:cs="Arial"/>
          <w:b/>
          <w:color w:val="auto"/>
        </w:rPr>
        <w:t xml:space="preserve"> </w:t>
      </w:r>
      <w:r w:rsidR="000123EF" w:rsidRPr="00937A57">
        <w:rPr>
          <w:rFonts w:ascii="Arial" w:hAnsi="Arial" w:cs="Arial"/>
          <w:color w:val="auto"/>
        </w:rPr>
        <w:t>Genel Müdürlüğümüzün logosuna</w:t>
      </w:r>
      <w:r w:rsidR="000123EF" w:rsidRPr="00937A57">
        <w:rPr>
          <w:rFonts w:ascii="Arial" w:hAnsi="Arial" w:cs="Arial"/>
          <w:b/>
          <w:color w:val="auto"/>
        </w:rPr>
        <w:t xml:space="preserve"> (</w:t>
      </w:r>
      <w:hyperlink r:id="rId10" w:history="1">
        <w:r w:rsidR="000123EF" w:rsidRPr="0037754D">
          <w:rPr>
            <w:rFonts w:ascii="Arial" w:hAnsi="Arial" w:cs="Arial"/>
            <w:color w:val="0000FF"/>
            <w:u w:val="single"/>
          </w:rPr>
          <w:t>www.siviltoplum.gov.tr/kurumsal-logo</w:t>
        </w:r>
      </w:hyperlink>
      <w:r w:rsidR="000123EF" w:rsidRPr="00937A57">
        <w:rPr>
          <w:rFonts w:ascii="Arial" w:hAnsi="Arial" w:cs="Arial"/>
          <w:b/>
          <w:color w:val="auto"/>
        </w:rPr>
        <w:t xml:space="preserve">) </w:t>
      </w:r>
      <w:r w:rsidR="000123EF" w:rsidRPr="00937A57">
        <w:rPr>
          <w:rFonts w:ascii="Arial" w:hAnsi="Arial" w:cs="Arial"/>
          <w:color w:val="auto"/>
        </w:rPr>
        <w:t>adresinden ulaşılabilmektedir.</w:t>
      </w:r>
    </w:p>
    <w:p w:rsidR="00E50BF6" w:rsidRPr="00E50BF6" w:rsidRDefault="00FB3C64" w:rsidP="00F40C2E">
      <w:pPr>
        <w:spacing w:after="0" w:line="360" w:lineRule="auto"/>
        <w:rPr>
          <w:rFonts w:ascii="Arial" w:hAnsi="Arial" w:cs="Arial"/>
          <w:color w:val="auto"/>
        </w:rPr>
      </w:pPr>
      <w:r w:rsidRPr="007200AC">
        <w:rPr>
          <w:rFonts w:ascii="Arial" w:hAnsi="Arial" w:cs="Arial"/>
          <w:b/>
          <w:color w:val="auto"/>
        </w:rPr>
        <w:t>Derneğin tanıtım materyali için bütçe talebinde bulunmaması derneğin görünürlük kurallarına ilişkin sorumluluğunu ortadan kaldırmaz.</w:t>
      </w:r>
    </w:p>
    <w:p w:rsidR="00D671CA" w:rsidRPr="00E21ADA" w:rsidRDefault="00D671CA" w:rsidP="00F40C2E">
      <w:pPr>
        <w:spacing w:after="0" w:line="360" w:lineRule="auto"/>
        <w:rPr>
          <w:rFonts w:ascii="Arial" w:hAnsi="Arial" w:cs="Arial"/>
          <w:color w:val="auto"/>
        </w:rPr>
      </w:pPr>
      <w:r w:rsidRPr="00E21ADA">
        <w:rPr>
          <w:rFonts w:ascii="Arial" w:hAnsi="Arial" w:cs="Arial"/>
          <w:color w:val="auto"/>
        </w:rPr>
        <w:lastRenderedPageBreak/>
        <w:t xml:space="preserve">Proje </w:t>
      </w:r>
      <w:r w:rsidR="00E60101" w:rsidRPr="00E21ADA">
        <w:rPr>
          <w:rFonts w:ascii="Arial" w:hAnsi="Arial" w:cs="Arial"/>
          <w:color w:val="auto"/>
        </w:rPr>
        <w:t xml:space="preserve">sahibi dernek tarafından </w:t>
      </w:r>
      <w:r w:rsidR="00045CB5" w:rsidRPr="00E21ADA">
        <w:rPr>
          <w:rFonts w:ascii="Arial" w:hAnsi="Arial" w:cs="Arial"/>
          <w:color w:val="auto"/>
        </w:rPr>
        <w:t xml:space="preserve">uyulması </w:t>
      </w:r>
      <w:r w:rsidR="008359B7" w:rsidRPr="00E21ADA">
        <w:rPr>
          <w:rFonts w:ascii="Arial" w:hAnsi="Arial" w:cs="Arial"/>
          <w:color w:val="auto"/>
        </w:rPr>
        <w:t>zorunlu olan</w:t>
      </w:r>
      <w:r w:rsidR="00045CB5" w:rsidRPr="00E21ADA">
        <w:rPr>
          <w:rFonts w:ascii="Arial" w:hAnsi="Arial" w:cs="Arial"/>
          <w:color w:val="auto"/>
        </w:rPr>
        <w:t xml:space="preserve"> görünürlük</w:t>
      </w:r>
      <w:r w:rsidR="00E60101" w:rsidRPr="00E21ADA">
        <w:rPr>
          <w:rFonts w:ascii="Arial" w:hAnsi="Arial" w:cs="Arial"/>
          <w:color w:val="auto"/>
        </w:rPr>
        <w:t xml:space="preserve"> kuralları aşağıda sıralanmıştır:</w:t>
      </w:r>
    </w:p>
    <w:p w:rsidR="008359B7" w:rsidRPr="00E21ADA" w:rsidRDefault="00D671CA" w:rsidP="000E2FE8">
      <w:pPr>
        <w:numPr>
          <w:ilvl w:val="0"/>
          <w:numId w:val="4"/>
        </w:numPr>
        <w:spacing w:after="0" w:line="360" w:lineRule="auto"/>
        <w:rPr>
          <w:rFonts w:ascii="Arial" w:hAnsi="Arial" w:cs="Arial"/>
          <w:color w:val="auto"/>
        </w:rPr>
      </w:pPr>
      <w:r w:rsidRPr="00E21ADA">
        <w:rPr>
          <w:rFonts w:ascii="Arial" w:hAnsi="Arial" w:cs="Arial"/>
          <w:color w:val="auto"/>
        </w:rPr>
        <w:t>Proje kapsamında üretilen basılı malzemelerin kapağında ve ilk sayfasında;</w:t>
      </w:r>
      <w:r w:rsidR="00077B05">
        <w:rPr>
          <w:rFonts w:ascii="Arial" w:hAnsi="Arial" w:cs="Arial"/>
          <w:color w:val="auto"/>
        </w:rPr>
        <w:t xml:space="preserve"> </w:t>
      </w:r>
      <w:r w:rsidR="00077B05" w:rsidRPr="00937A57">
        <w:rPr>
          <w:rFonts w:ascii="Arial" w:hAnsi="Arial" w:cs="Arial"/>
          <w:color w:val="auto"/>
        </w:rPr>
        <w:t>Genel Müdürlük</w:t>
      </w:r>
      <w:r w:rsidR="00705D81" w:rsidRPr="00937A57">
        <w:rPr>
          <w:rFonts w:ascii="Arial" w:hAnsi="Arial" w:cs="Arial"/>
          <w:color w:val="auto"/>
        </w:rPr>
        <w:t xml:space="preserve"> </w:t>
      </w:r>
      <w:r w:rsidR="00077B05">
        <w:rPr>
          <w:rFonts w:ascii="Arial" w:hAnsi="Arial" w:cs="Arial"/>
          <w:color w:val="auto"/>
        </w:rPr>
        <w:t>l</w:t>
      </w:r>
      <w:r w:rsidRPr="00E21ADA">
        <w:rPr>
          <w:rFonts w:ascii="Arial" w:hAnsi="Arial" w:cs="Arial"/>
          <w:color w:val="auto"/>
        </w:rPr>
        <w:t xml:space="preserve">ogosuna ve "Bu proje </w:t>
      </w:r>
      <w:r w:rsidR="00F43FAB" w:rsidRPr="00E21ADA">
        <w:rPr>
          <w:rFonts w:ascii="Arial" w:hAnsi="Arial" w:cs="Arial"/>
          <w:color w:val="auto"/>
        </w:rPr>
        <w:t xml:space="preserve">T.C. </w:t>
      </w:r>
      <w:r w:rsidRPr="00E21ADA">
        <w:rPr>
          <w:rFonts w:ascii="Arial" w:hAnsi="Arial" w:cs="Arial"/>
          <w:color w:val="auto"/>
        </w:rPr>
        <w:t xml:space="preserve">İçişleri Bakanlığı </w:t>
      </w:r>
      <w:r w:rsidR="00017D11">
        <w:rPr>
          <w:rFonts w:ascii="Arial" w:eastAsia="Times New Roman" w:hAnsi="Arial" w:cs="Arial"/>
          <w:color w:val="auto"/>
          <w:lang w:eastAsia="tr-TR"/>
        </w:rPr>
        <w:t>Sivil Toplumla İ</w:t>
      </w:r>
      <w:r w:rsidR="009F12E8" w:rsidRPr="00E21ADA">
        <w:rPr>
          <w:rFonts w:ascii="Arial" w:eastAsia="Times New Roman" w:hAnsi="Arial" w:cs="Arial"/>
          <w:color w:val="auto"/>
          <w:lang w:eastAsia="tr-TR"/>
        </w:rPr>
        <w:t xml:space="preserve">lişkiler Genel </w:t>
      </w:r>
      <w:r w:rsidR="00146576" w:rsidRPr="00E21ADA">
        <w:rPr>
          <w:rFonts w:ascii="Arial" w:eastAsia="Times New Roman" w:hAnsi="Arial" w:cs="Arial"/>
          <w:color w:val="auto"/>
          <w:lang w:eastAsia="tr-TR"/>
        </w:rPr>
        <w:t>Müdürlüğü</w:t>
      </w:r>
      <w:r w:rsidR="00146576" w:rsidRPr="00E21ADA">
        <w:rPr>
          <w:rFonts w:ascii="Arial" w:hAnsi="Arial" w:cs="Arial"/>
          <w:iCs/>
          <w:color w:val="auto"/>
        </w:rPr>
        <w:t xml:space="preserve"> </w:t>
      </w:r>
      <w:r w:rsidR="00146576" w:rsidRPr="00E21ADA">
        <w:rPr>
          <w:rFonts w:ascii="Arial" w:hAnsi="Arial" w:cs="Arial"/>
          <w:color w:val="auto"/>
        </w:rPr>
        <w:t>tarafından</w:t>
      </w:r>
      <w:r w:rsidRPr="00E21ADA">
        <w:rPr>
          <w:rFonts w:ascii="Arial" w:hAnsi="Arial" w:cs="Arial"/>
          <w:color w:val="auto"/>
        </w:rPr>
        <w:t xml:space="preserve"> desteklenmektedir."</w:t>
      </w:r>
      <w:r w:rsidR="002A2564" w:rsidRPr="00E21ADA">
        <w:rPr>
          <w:rFonts w:ascii="Arial" w:hAnsi="Arial" w:cs="Arial"/>
          <w:color w:val="auto"/>
        </w:rPr>
        <w:t xml:space="preserve"> </w:t>
      </w:r>
      <w:r w:rsidRPr="00E21ADA">
        <w:rPr>
          <w:rFonts w:ascii="Arial" w:hAnsi="Arial" w:cs="Arial"/>
          <w:color w:val="auto"/>
        </w:rPr>
        <w:t>ibaresine yer verilmelidir.</w:t>
      </w:r>
    </w:p>
    <w:p w:rsidR="008359B7" w:rsidRPr="00E21ADA" w:rsidRDefault="008359B7" w:rsidP="000E2FE8">
      <w:pPr>
        <w:numPr>
          <w:ilvl w:val="0"/>
          <w:numId w:val="4"/>
        </w:numPr>
        <w:spacing w:after="0" w:line="360" w:lineRule="auto"/>
        <w:rPr>
          <w:rFonts w:ascii="Arial" w:hAnsi="Arial" w:cs="Arial"/>
          <w:color w:val="auto"/>
        </w:rPr>
      </w:pPr>
      <w:r w:rsidRPr="00E21ADA">
        <w:rPr>
          <w:rFonts w:ascii="Arial" w:hAnsi="Arial" w:cs="Arial"/>
          <w:color w:val="auto"/>
        </w:rPr>
        <w:t>Projenin uygulandığı alanlarda projeyi açıkça tanımlayan panolar bulundurulmalıdır. Panoların büyüklüğü ve sayısının faaliyetlerin ölçeği ile uyumlu, ifadelerin okunabilir ve anlaşılır olması gerekmektedir. Panolar görü</w:t>
      </w:r>
      <w:r w:rsidR="00003D31">
        <w:rPr>
          <w:rFonts w:ascii="Arial" w:hAnsi="Arial" w:cs="Arial"/>
          <w:color w:val="auto"/>
        </w:rPr>
        <w:t xml:space="preserve">nür ebatta ve </w:t>
      </w:r>
      <w:r w:rsidR="00077B05">
        <w:rPr>
          <w:rFonts w:ascii="Arial" w:hAnsi="Arial" w:cs="Arial"/>
          <w:color w:val="auto"/>
        </w:rPr>
        <w:t>örnek panoda</w:t>
      </w:r>
      <w:r w:rsidR="00003D31">
        <w:rPr>
          <w:rFonts w:ascii="Arial" w:hAnsi="Arial" w:cs="Arial"/>
          <w:color w:val="auto"/>
        </w:rPr>
        <w:t xml:space="preserve"> </w:t>
      </w:r>
      <w:r w:rsidR="00003D31" w:rsidRPr="00937A57">
        <w:rPr>
          <w:rFonts w:ascii="Arial" w:hAnsi="Arial" w:cs="Arial"/>
          <w:color w:val="auto"/>
        </w:rPr>
        <w:t>(şekil-1)</w:t>
      </w:r>
      <w:r w:rsidR="00077B05" w:rsidRPr="00937A57">
        <w:rPr>
          <w:rFonts w:ascii="Arial" w:hAnsi="Arial" w:cs="Arial"/>
          <w:color w:val="auto"/>
        </w:rPr>
        <w:t xml:space="preserve"> </w:t>
      </w:r>
      <w:r w:rsidRPr="00937A57">
        <w:rPr>
          <w:rFonts w:ascii="Arial" w:hAnsi="Arial" w:cs="Arial"/>
          <w:color w:val="auto"/>
        </w:rPr>
        <w:t>göst</w:t>
      </w:r>
      <w:r w:rsidR="00077B05" w:rsidRPr="00937A57">
        <w:rPr>
          <w:rFonts w:ascii="Arial" w:hAnsi="Arial" w:cs="Arial"/>
          <w:color w:val="auto"/>
        </w:rPr>
        <w:t>erildiği şekilde hazırlanmalı ve proje faaliyetlerine ilişkin fotoğraf ve videolarda görünür olması gerekmektedir.</w:t>
      </w:r>
    </w:p>
    <w:p w:rsidR="00D671CA" w:rsidRPr="00E21ADA" w:rsidRDefault="00D671CA" w:rsidP="000E2FE8">
      <w:pPr>
        <w:numPr>
          <w:ilvl w:val="0"/>
          <w:numId w:val="4"/>
        </w:numPr>
        <w:spacing w:after="0" w:line="360" w:lineRule="auto"/>
        <w:rPr>
          <w:rFonts w:ascii="Arial" w:hAnsi="Arial" w:cs="Arial"/>
          <w:color w:val="auto"/>
        </w:rPr>
      </w:pPr>
      <w:r w:rsidRPr="00E21ADA">
        <w:rPr>
          <w:rFonts w:ascii="Arial" w:hAnsi="Arial" w:cs="Arial"/>
          <w:color w:val="auto"/>
        </w:rPr>
        <w:t>Tanıtım materyali ve üreti</w:t>
      </w:r>
      <w:r w:rsidR="00937A57">
        <w:rPr>
          <w:rFonts w:ascii="Arial" w:hAnsi="Arial" w:cs="Arial"/>
          <w:color w:val="auto"/>
        </w:rPr>
        <w:t xml:space="preserve">len tüm belgeler görünür </w:t>
      </w:r>
      <w:r w:rsidR="00937A57" w:rsidRPr="00937A57">
        <w:rPr>
          <w:rFonts w:ascii="Arial" w:hAnsi="Arial" w:cs="Arial"/>
          <w:color w:val="auto"/>
        </w:rPr>
        <w:t xml:space="preserve">ebatta </w:t>
      </w:r>
      <w:r w:rsidR="00077B05" w:rsidRPr="00937A57">
        <w:rPr>
          <w:rFonts w:ascii="Arial" w:hAnsi="Arial" w:cs="Arial"/>
          <w:color w:val="auto"/>
        </w:rPr>
        <w:t xml:space="preserve">Genel Müdürlük </w:t>
      </w:r>
      <w:r w:rsidRPr="00E21ADA">
        <w:rPr>
          <w:rFonts w:ascii="Arial" w:hAnsi="Arial" w:cs="Arial"/>
          <w:color w:val="auto"/>
        </w:rPr>
        <w:t>logosunu</w:t>
      </w:r>
      <w:r w:rsidR="009B1933" w:rsidRPr="00E21ADA">
        <w:rPr>
          <w:rFonts w:ascii="Arial" w:hAnsi="Arial" w:cs="Arial"/>
          <w:color w:val="auto"/>
        </w:rPr>
        <w:t xml:space="preserve"> ve "Bu proje </w:t>
      </w:r>
      <w:r w:rsidR="00F43FAB" w:rsidRPr="00E21ADA">
        <w:rPr>
          <w:rFonts w:ascii="Arial" w:hAnsi="Arial" w:cs="Arial"/>
          <w:color w:val="auto"/>
        </w:rPr>
        <w:t xml:space="preserve">T.C. </w:t>
      </w:r>
      <w:r w:rsidR="009B1933" w:rsidRPr="00E21ADA">
        <w:rPr>
          <w:rFonts w:ascii="Arial" w:hAnsi="Arial" w:cs="Arial"/>
          <w:color w:val="auto"/>
        </w:rPr>
        <w:t xml:space="preserve">İçişleri Bakanlığı </w:t>
      </w:r>
      <w:r w:rsidR="00017D11">
        <w:rPr>
          <w:rFonts w:ascii="Arial" w:eastAsia="Times New Roman" w:hAnsi="Arial" w:cs="Arial"/>
          <w:color w:val="auto"/>
          <w:lang w:eastAsia="tr-TR"/>
        </w:rPr>
        <w:t>Sivil Toplumla İlişkiler</w:t>
      </w:r>
      <w:r w:rsidR="009F12E8" w:rsidRPr="00E21ADA">
        <w:rPr>
          <w:rFonts w:ascii="Arial" w:eastAsia="Times New Roman" w:hAnsi="Arial" w:cs="Arial"/>
          <w:color w:val="auto"/>
          <w:lang w:eastAsia="tr-TR"/>
        </w:rPr>
        <w:t xml:space="preserve"> Genel Müdürlüğü</w:t>
      </w:r>
      <w:r w:rsidR="009F12E8" w:rsidRPr="00E21ADA">
        <w:rPr>
          <w:rFonts w:ascii="Arial" w:hAnsi="Arial" w:cs="Arial"/>
          <w:iCs/>
          <w:color w:val="auto"/>
        </w:rPr>
        <w:t xml:space="preserve"> </w:t>
      </w:r>
      <w:r w:rsidR="009B1933" w:rsidRPr="00E21ADA">
        <w:rPr>
          <w:rFonts w:ascii="Arial" w:hAnsi="Arial" w:cs="Arial"/>
          <w:color w:val="auto"/>
        </w:rPr>
        <w:t xml:space="preserve">tarafından desteklenmektedir." ifadesini </w:t>
      </w:r>
      <w:r w:rsidRPr="00E21ADA">
        <w:rPr>
          <w:rFonts w:ascii="Arial" w:hAnsi="Arial" w:cs="Arial"/>
          <w:color w:val="auto"/>
        </w:rPr>
        <w:t xml:space="preserve">taşımalıdır. Proje sahibi dernekler, logo basımının uygun ya da mümkün olmayacağını değerlendirdikleri durumlarda </w:t>
      </w:r>
      <w:r w:rsidR="007F09F6" w:rsidRPr="00E21ADA">
        <w:rPr>
          <w:rFonts w:ascii="Arial" w:hAnsi="Arial" w:cs="Arial"/>
          <w:color w:val="auto"/>
        </w:rPr>
        <w:t>Genel Müdürlüğün</w:t>
      </w:r>
      <w:r w:rsidRPr="00E21ADA">
        <w:rPr>
          <w:rFonts w:ascii="Arial" w:hAnsi="Arial" w:cs="Arial"/>
          <w:color w:val="auto"/>
        </w:rPr>
        <w:t xml:space="preserve"> onayını almalıdırlar. </w:t>
      </w:r>
    </w:p>
    <w:p w:rsidR="008359B7" w:rsidRPr="00E21ADA" w:rsidRDefault="00D671CA" w:rsidP="000E2FE8">
      <w:pPr>
        <w:numPr>
          <w:ilvl w:val="0"/>
          <w:numId w:val="4"/>
        </w:numPr>
        <w:spacing w:after="0" w:line="360" w:lineRule="auto"/>
        <w:rPr>
          <w:rFonts w:ascii="Arial" w:hAnsi="Arial" w:cs="Arial"/>
          <w:color w:val="auto"/>
        </w:rPr>
      </w:pPr>
      <w:r w:rsidRPr="00E21ADA">
        <w:rPr>
          <w:rFonts w:ascii="Arial" w:hAnsi="Arial" w:cs="Arial"/>
          <w:color w:val="auto"/>
        </w:rPr>
        <w:t xml:space="preserve">Projeye ilişkin yazılı, görsel, elektronik vb. her türlü tanıtım ve yaygınlaştırma </w:t>
      </w:r>
      <w:r w:rsidR="00E60101" w:rsidRPr="00E21ADA">
        <w:rPr>
          <w:rFonts w:ascii="Arial" w:hAnsi="Arial" w:cs="Arial"/>
          <w:color w:val="auto"/>
        </w:rPr>
        <w:t>araçlarında</w:t>
      </w:r>
      <w:r w:rsidR="00937A57" w:rsidRPr="00937A57">
        <w:rPr>
          <w:rFonts w:ascii="Arial" w:hAnsi="Arial" w:cs="Arial"/>
          <w:color w:val="FF0000"/>
        </w:rPr>
        <w:t xml:space="preserve"> </w:t>
      </w:r>
      <w:r w:rsidR="00003D31" w:rsidRPr="00937A57">
        <w:rPr>
          <w:rFonts w:ascii="Arial" w:hAnsi="Arial" w:cs="Arial"/>
          <w:color w:val="auto"/>
        </w:rPr>
        <w:t>Genel Müdürlüğün</w:t>
      </w:r>
      <w:r w:rsidR="00E60101" w:rsidRPr="00937A57">
        <w:rPr>
          <w:rFonts w:ascii="Arial" w:hAnsi="Arial" w:cs="Arial"/>
          <w:color w:val="auto"/>
        </w:rPr>
        <w:t xml:space="preserve"> </w:t>
      </w:r>
      <w:r w:rsidR="00E60101" w:rsidRPr="00E21ADA">
        <w:rPr>
          <w:rFonts w:ascii="Arial" w:hAnsi="Arial" w:cs="Arial"/>
          <w:color w:val="auto"/>
        </w:rPr>
        <w:t>logosu</w:t>
      </w:r>
      <w:r w:rsidRPr="00E21ADA">
        <w:rPr>
          <w:rFonts w:ascii="Arial" w:hAnsi="Arial" w:cs="Arial"/>
          <w:color w:val="auto"/>
        </w:rPr>
        <w:t xml:space="preserve"> ile "Bu proje </w:t>
      </w:r>
      <w:r w:rsidR="00F43FAB" w:rsidRPr="00E21ADA">
        <w:rPr>
          <w:rFonts w:ascii="Arial" w:hAnsi="Arial" w:cs="Arial"/>
          <w:color w:val="auto"/>
        </w:rPr>
        <w:t xml:space="preserve">T.C. </w:t>
      </w:r>
      <w:r w:rsidRPr="00E21ADA">
        <w:rPr>
          <w:rFonts w:ascii="Arial" w:hAnsi="Arial" w:cs="Arial"/>
          <w:color w:val="auto"/>
        </w:rPr>
        <w:t xml:space="preserve">İçişleri Bakanlığı </w:t>
      </w:r>
      <w:r w:rsidR="00017D11">
        <w:rPr>
          <w:rFonts w:ascii="Arial" w:eastAsia="Times New Roman" w:hAnsi="Arial" w:cs="Arial"/>
          <w:color w:val="auto"/>
          <w:lang w:eastAsia="tr-TR"/>
        </w:rPr>
        <w:t>Sivil Toplumla İlişkiler</w:t>
      </w:r>
      <w:r w:rsidR="009F12E8" w:rsidRPr="00E21ADA">
        <w:rPr>
          <w:rFonts w:ascii="Arial" w:eastAsia="Times New Roman" w:hAnsi="Arial" w:cs="Arial"/>
          <w:color w:val="auto"/>
          <w:lang w:eastAsia="tr-TR"/>
        </w:rPr>
        <w:t xml:space="preserve"> Genel Müdürlüğü</w:t>
      </w:r>
      <w:r w:rsidR="009F12E8" w:rsidRPr="00E21ADA">
        <w:rPr>
          <w:rFonts w:ascii="Arial" w:hAnsi="Arial" w:cs="Arial"/>
          <w:iCs/>
          <w:color w:val="auto"/>
        </w:rPr>
        <w:t xml:space="preserve"> </w:t>
      </w:r>
      <w:r w:rsidRPr="00E21ADA">
        <w:rPr>
          <w:rFonts w:ascii="Arial" w:hAnsi="Arial" w:cs="Arial"/>
          <w:color w:val="auto"/>
        </w:rPr>
        <w:t xml:space="preserve">tarafından desteklenmektedir." ibaresine yer verilmelidir. </w:t>
      </w:r>
    </w:p>
    <w:p w:rsidR="008359B7" w:rsidRPr="00E21ADA" w:rsidRDefault="008359B7" w:rsidP="000E2FE8">
      <w:pPr>
        <w:numPr>
          <w:ilvl w:val="0"/>
          <w:numId w:val="4"/>
        </w:numPr>
        <w:spacing w:after="0" w:line="360" w:lineRule="auto"/>
        <w:rPr>
          <w:rFonts w:ascii="Arial" w:hAnsi="Arial" w:cs="Arial"/>
          <w:color w:val="auto"/>
        </w:rPr>
      </w:pPr>
      <w:r w:rsidRPr="00E21ADA">
        <w:rPr>
          <w:rFonts w:ascii="Arial" w:hAnsi="Arial" w:cs="Arial"/>
          <w:color w:val="auto"/>
        </w:rPr>
        <w:t>Proje kapsamında yayın yapan internet sitelerinde</w:t>
      </w:r>
      <w:r w:rsidR="00003D31">
        <w:rPr>
          <w:rFonts w:ascii="Arial" w:hAnsi="Arial" w:cs="Arial"/>
          <w:color w:val="auto"/>
        </w:rPr>
        <w:t xml:space="preserve"> </w:t>
      </w:r>
      <w:r w:rsidR="00003D31" w:rsidRPr="00937A57">
        <w:rPr>
          <w:rFonts w:ascii="Arial" w:hAnsi="Arial" w:cs="Arial"/>
          <w:color w:val="auto"/>
        </w:rPr>
        <w:t xml:space="preserve">Genel Müdürlüğün </w:t>
      </w:r>
      <w:r w:rsidRPr="00E21ADA">
        <w:rPr>
          <w:rFonts w:ascii="Arial" w:hAnsi="Arial" w:cs="Arial"/>
          <w:color w:val="auto"/>
        </w:rPr>
        <w:t xml:space="preserve">logosu ile "Bu proje </w:t>
      </w:r>
      <w:r w:rsidR="00F43FAB" w:rsidRPr="00E21ADA">
        <w:rPr>
          <w:rFonts w:ascii="Arial" w:hAnsi="Arial" w:cs="Arial"/>
          <w:color w:val="auto"/>
        </w:rPr>
        <w:t xml:space="preserve">T.C. </w:t>
      </w:r>
      <w:r w:rsidRPr="00E21ADA">
        <w:rPr>
          <w:rFonts w:ascii="Arial" w:hAnsi="Arial" w:cs="Arial"/>
          <w:color w:val="auto"/>
        </w:rPr>
        <w:t xml:space="preserve">İçişleri Bakanlığı </w:t>
      </w:r>
      <w:r w:rsidR="00017D11">
        <w:rPr>
          <w:rFonts w:ascii="Arial" w:eastAsia="Times New Roman" w:hAnsi="Arial" w:cs="Arial"/>
          <w:color w:val="auto"/>
          <w:lang w:eastAsia="tr-TR"/>
        </w:rPr>
        <w:t>Sivil Toplumla İlişkiler</w:t>
      </w:r>
      <w:r w:rsidR="009F12E8" w:rsidRPr="00E21ADA">
        <w:rPr>
          <w:rFonts w:ascii="Arial" w:eastAsia="Times New Roman" w:hAnsi="Arial" w:cs="Arial"/>
          <w:color w:val="auto"/>
          <w:lang w:eastAsia="tr-TR"/>
        </w:rPr>
        <w:t xml:space="preserve"> Genel Müdürlüğü</w:t>
      </w:r>
      <w:r w:rsidR="009F12E8" w:rsidRPr="00E21ADA">
        <w:rPr>
          <w:rFonts w:ascii="Arial" w:hAnsi="Arial" w:cs="Arial"/>
          <w:iCs/>
          <w:color w:val="auto"/>
        </w:rPr>
        <w:t xml:space="preserve"> </w:t>
      </w:r>
      <w:r w:rsidRPr="00E21ADA">
        <w:rPr>
          <w:rFonts w:ascii="Arial" w:hAnsi="Arial" w:cs="Arial"/>
          <w:color w:val="auto"/>
        </w:rPr>
        <w:t xml:space="preserve">tarafından desteklenmektedir." ibaresine yer verilmelidir. </w:t>
      </w:r>
    </w:p>
    <w:p w:rsidR="00743C32" w:rsidRPr="00E21ADA" w:rsidRDefault="00D671CA" w:rsidP="000E2FE8">
      <w:pPr>
        <w:numPr>
          <w:ilvl w:val="0"/>
          <w:numId w:val="4"/>
        </w:numPr>
        <w:spacing w:after="0" w:line="360" w:lineRule="auto"/>
        <w:rPr>
          <w:rFonts w:ascii="Arial" w:hAnsi="Arial" w:cs="Arial"/>
          <w:color w:val="auto"/>
        </w:rPr>
      </w:pPr>
      <w:r w:rsidRPr="00E21ADA">
        <w:rPr>
          <w:rFonts w:ascii="Arial" w:hAnsi="Arial" w:cs="Arial"/>
          <w:color w:val="auto"/>
        </w:rPr>
        <w:t>Yukarıdaki kurallara uymak kaydıyla proje sahibi dernekler kend</w:t>
      </w:r>
      <w:r w:rsidR="00BC7C2B" w:rsidRPr="00E21ADA">
        <w:rPr>
          <w:rFonts w:ascii="Arial" w:hAnsi="Arial" w:cs="Arial"/>
          <w:color w:val="auto"/>
        </w:rPr>
        <w:t>i logolarına da yer verebilirler.</w:t>
      </w:r>
      <w:r w:rsidR="00CE5383" w:rsidRPr="00E21ADA">
        <w:rPr>
          <w:rFonts w:ascii="Arial" w:hAnsi="Arial" w:cs="Arial"/>
          <w:color w:val="auto"/>
        </w:rPr>
        <w:t xml:space="preserve"> Ancak</w:t>
      </w:r>
      <w:r w:rsidR="00077B05">
        <w:rPr>
          <w:rFonts w:ascii="Arial" w:hAnsi="Arial" w:cs="Arial"/>
          <w:color w:val="auto"/>
        </w:rPr>
        <w:t xml:space="preserve"> proje sahibi derneğin logosu, </w:t>
      </w:r>
      <w:r w:rsidR="00077B05" w:rsidRPr="00937A57">
        <w:rPr>
          <w:rFonts w:ascii="Arial" w:hAnsi="Arial" w:cs="Arial"/>
          <w:color w:val="auto"/>
        </w:rPr>
        <w:t xml:space="preserve">Genel Müdürlük </w:t>
      </w:r>
      <w:r w:rsidR="00077B05" w:rsidRPr="00077B05">
        <w:rPr>
          <w:rFonts w:ascii="Arial" w:hAnsi="Arial" w:cs="Arial"/>
          <w:color w:val="000000" w:themeColor="text1"/>
        </w:rPr>
        <w:t>logosundan</w:t>
      </w:r>
      <w:r w:rsidR="00077B05">
        <w:rPr>
          <w:rFonts w:ascii="Arial" w:hAnsi="Arial" w:cs="Arial"/>
          <w:color w:val="0070C0"/>
        </w:rPr>
        <w:t xml:space="preserve"> </w:t>
      </w:r>
      <w:r w:rsidR="00CE5383" w:rsidRPr="00E21ADA">
        <w:rPr>
          <w:rFonts w:ascii="Arial" w:hAnsi="Arial" w:cs="Arial"/>
          <w:color w:val="auto"/>
        </w:rPr>
        <w:t>büyük ve daha belirgin olamaz.</w:t>
      </w:r>
    </w:p>
    <w:p w:rsidR="00166A49" w:rsidRPr="00937A57" w:rsidRDefault="00464DDE" w:rsidP="000E2FE8">
      <w:pPr>
        <w:numPr>
          <w:ilvl w:val="0"/>
          <w:numId w:val="4"/>
        </w:numPr>
        <w:spacing w:after="0" w:line="360" w:lineRule="auto"/>
        <w:rPr>
          <w:rFonts w:ascii="Arial" w:hAnsi="Arial" w:cs="Arial"/>
          <w:b/>
          <w:color w:val="auto"/>
        </w:rPr>
      </w:pPr>
      <w:r w:rsidRPr="00E21ADA">
        <w:rPr>
          <w:rFonts w:ascii="Arial" w:hAnsi="Arial" w:cs="Arial"/>
          <w:color w:val="auto"/>
        </w:rPr>
        <w:t xml:space="preserve">Projeye ilişkin yazılı, görsel, elektronik vb. her türlü tanıtım ve yaygınlaştırma araçlarında dernek haricinde, </w:t>
      </w:r>
      <w:r w:rsidR="00642695">
        <w:rPr>
          <w:rFonts w:ascii="Arial" w:hAnsi="Arial" w:cs="Arial"/>
          <w:color w:val="auto"/>
        </w:rPr>
        <w:t>iş birliği</w:t>
      </w:r>
      <w:r w:rsidRPr="00E21ADA">
        <w:rPr>
          <w:rFonts w:ascii="Arial" w:hAnsi="Arial" w:cs="Arial"/>
          <w:color w:val="auto"/>
        </w:rPr>
        <w:t xml:space="preserve"> yapılan kurum veya kuruluş</w:t>
      </w:r>
      <w:r w:rsidR="00003D31">
        <w:rPr>
          <w:rFonts w:ascii="Arial" w:hAnsi="Arial" w:cs="Arial"/>
          <w:color w:val="auto"/>
        </w:rPr>
        <w:t xml:space="preserve"> </w:t>
      </w:r>
      <w:r w:rsidRPr="00E21ADA">
        <w:rPr>
          <w:rFonts w:ascii="Arial" w:hAnsi="Arial" w:cs="Arial"/>
          <w:color w:val="auto"/>
        </w:rPr>
        <w:t>(proje başvurusunda taahhüt edilen) isimleri ya</w:t>
      </w:r>
      <w:r w:rsidR="00563525">
        <w:rPr>
          <w:rFonts w:ascii="Arial" w:hAnsi="Arial" w:cs="Arial"/>
          <w:color w:val="auto"/>
        </w:rPr>
        <w:t xml:space="preserve"> </w:t>
      </w:r>
      <w:r w:rsidRPr="00E21ADA">
        <w:rPr>
          <w:rFonts w:ascii="Arial" w:hAnsi="Arial" w:cs="Arial"/>
          <w:color w:val="auto"/>
        </w:rPr>
        <w:t>da logo gibi tanıtıcı araçları</w:t>
      </w:r>
      <w:r w:rsidR="00077B05" w:rsidRPr="00E21ADA">
        <w:rPr>
          <w:rFonts w:ascii="Arial" w:hAnsi="Arial" w:cs="Arial"/>
          <w:color w:val="auto"/>
        </w:rPr>
        <w:t xml:space="preserve"> </w:t>
      </w:r>
      <w:r w:rsidR="00077B05" w:rsidRPr="00937A57">
        <w:rPr>
          <w:rFonts w:ascii="Arial" w:hAnsi="Arial" w:cs="Arial"/>
          <w:color w:val="auto"/>
        </w:rPr>
        <w:t xml:space="preserve">Genel Müdürlüğün </w:t>
      </w:r>
      <w:r w:rsidRPr="00937A57">
        <w:rPr>
          <w:rFonts w:ascii="Arial" w:hAnsi="Arial" w:cs="Arial"/>
          <w:color w:val="auto"/>
        </w:rPr>
        <w:t xml:space="preserve">logo veya isminden ön planda olamaz. </w:t>
      </w:r>
      <w:r w:rsidRPr="00937A57">
        <w:rPr>
          <w:rFonts w:ascii="Arial" w:hAnsi="Arial" w:cs="Arial"/>
          <w:b/>
          <w:color w:val="auto"/>
        </w:rPr>
        <w:t>Hizmet veya mal alınan şirket veya ticari işletmelerin logo veya isimleri kullanılamaz.</w:t>
      </w:r>
    </w:p>
    <w:p w:rsidR="00166A49" w:rsidRPr="00937A57" w:rsidRDefault="00166A49" w:rsidP="000E2FE8">
      <w:pPr>
        <w:numPr>
          <w:ilvl w:val="0"/>
          <w:numId w:val="4"/>
        </w:numPr>
        <w:spacing w:after="0" w:line="360" w:lineRule="auto"/>
        <w:rPr>
          <w:rFonts w:ascii="Arial" w:hAnsi="Arial" w:cs="Arial"/>
          <w:color w:val="auto"/>
        </w:rPr>
      </w:pPr>
      <w:r w:rsidRPr="00937A57">
        <w:rPr>
          <w:rFonts w:ascii="Arial" w:hAnsi="Arial" w:cs="Arial"/>
          <w:color w:val="auto"/>
        </w:rPr>
        <w:lastRenderedPageBreak/>
        <w:t>Proje faaliyetlerinde görünürlük kurallarına riayet edildiğini gösteren her türlü görsel materyal (fotoğraf, video vb.) gelişme ve sonuç raporu ekinde Valiliğe sunulacaktır.</w:t>
      </w:r>
    </w:p>
    <w:p w:rsidR="00937A57" w:rsidRDefault="002A2564" w:rsidP="00F741DE">
      <w:pPr>
        <w:spacing w:after="0" w:line="360" w:lineRule="auto"/>
        <w:rPr>
          <w:rFonts w:ascii="Arial" w:hAnsi="Arial" w:cs="Arial"/>
          <w:color w:val="auto"/>
        </w:rPr>
      </w:pPr>
      <w:r w:rsidRPr="00E21ADA">
        <w:rPr>
          <w:rFonts w:ascii="Arial" w:hAnsi="Arial" w:cs="Arial"/>
          <w:color w:val="auto"/>
        </w:rPr>
        <w:t>Projeye ilişkin yazılı, görsel, elektronik vb. her türlü tanıtım ve yaygınlaştırma araçlarının kullanımından doğabilecek her türlü hukuki ve cezai sorumluluk proje sahibi derneğe aittir.</w:t>
      </w:r>
    </w:p>
    <w:p w:rsidR="002A2564" w:rsidRPr="00E21ADA" w:rsidRDefault="002A2564" w:rsidP="00F40C2E">
      <w:pPr>
        <w:spacing w:after="0" w:line="360" w:lineRule="auto"/>
        <w:rPr>
          <w:rFonts w:ascii="Arial" w:hAnsi="Arial" w:cs="Arial"/>
          <w:color w:val="auto"/>
        </w:rPr>
      </w:pPr>
    </w:p>
    <w:p w:rsidR="007F1589" w:rsidRPr="00E21ADA" w:rsidRDefault="00003D31" w:rsidP="00F40C2E">
      <w:pPr>
        <w:spacing w:after="0" w:line="360" w:lineRule="auto"/>
        <w:rPr>
          <w:rFonts w:ascii="Arial" w:hAnsi="Arial" w:cs="Arial"/>
          <w:b/>
          <w:color w:val="auto"/>
        </w:rPr>
      </w:pPr>
      <w:r>
        <w:rPr>
          <w:rFonts w:ascii="Arial" w:hAnsi="Arial" w:cs="Arial"/>
          <w:b/>
          <w:color w:val="auto"/>
        </w:rPr>
        <w:t>Şekil-1 (</w:t>
      </w:r>
      <w:r w:rsidR="007F1589" w:rsidRPr="00E21ADA">
        <w:rPr>
          <w:rFonts w:ascii="Arial" w:hAnsi="Arial" w:cs="Arial"/>
          <w:b/>
          <w:color w:val="auto"/>
        </w:rPr>
        <w:t>Örnek Pano</w:t>
      </w:r>
      <w:r>
        <w:rPr>
          <w:rFonts w:ascii="Arial" w:hAnsi="Arial" w:cs="Arial"/>
          <w:b/>
          <w:color w:val="auto"/>
        </w:rPr>
        <w:t>)</w:t>
      </w:r>
      <w:r w:rsidR="007F1589" w:rsidRPr="00E21ADA">
        <w:rPr>
          <w:rFonts w:ascii="Arial" w:hAnsi="Arial" w:cs="Arial"/>
          <w:b/>
          <w:color w:val="auto"/>
        </w:rPr>
        <w:t>:</w:t>
      </w:r>
    </w:p>
    <w:tbl>
      <w:tblPr>
        <w:tblStyle w:val="TabloKlavuzu"/>
        <w:tblW w:w="0" w:type="auto"/>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none" w:sz="0" w:space="0" w:color="auto"/>
        </w:tblBorders>
        <w:tblLook w:val="04A0" w:firstRow="1" w:lastRow="0" w:firstColumn="1" w:lastColumn="0" w:noHBand="0" w:noVBand="1"/>
      </w:tblPr>
      <w:tblGrid>
        <w:gridCol w:w="8950"/>
      </w:tblGrid>
      <w:tr w:rsidR="00F43FAB" w:rsidRPr="00E21ADA" w:rsidTr="00146576">
        <w:trPr>
          <w:trHeight w:val="5510"/>
        </w:trPr>
        <w:tc>
          <w:tcPr>
            <w:tcW w:w="9573" w:type="dxa"/>
          </w:tcPr>
          <w:p w:rsidR="00713C3D" w:rsidRPr="00E21ADA" w:rsidRDefault="00713C3D" w:rsidP="00F40C2E">
            <w:pPr>
              <w:spacing w:line="360" w:lineRule="auto"/>
              <w:rPr>
                <w:rFonts w:ascii="Arial" w:hAnsi="Arial" w:cs="Arial"/>
                <w:color w:val="auto"/>
              </w:rPr>
            </w:pPr>
            <w:r w:rsidRPr="00E21ADA">
              <w:rPr>
                <w:rFonts w:ascii="Arial" w:hAnsi="Arial" w:cs="Arial"/>
                <w:noProof/>
                <w:color w:val="auto"/>
                <w:lang w:eastAsia="tr-TR"/>
              </w:rPr>
              <mc:AlternateContent>
                <mc:Choice Requires="wps">
                  <w:drawing>
                    <wp:anchor distT="0" distB="0" distL="114300" distR="114300" simplePos="0" relativeHeight="251615232" behindDoc="0" locked="0" layoutInCell="1" allowOverlap="1" wp14:anchorId="1E188133" wp14:editId="2D214544">
                      <wp:simplePos x="0" y="0"/>
                      <wp:positionH relativeFrom="column">
                        <wp:posOffset>4069715</wp:posOffset>
                      </wp:positionH>
                      <wp:positionV relativeFrom="paragraph">
                        <wp:posOffset>154941</wp:posOffset>
                      </wp:positionV>
                      <wp:extent cx="1066800" cy="1047750"/>
                      <wp:effectExtent l="0" t="0" r="19050" b="1905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047750"/>
                              </a:xfrm>
                              <a:prstGeom prst="rect">
                                <a:avLst/>
                              </a:prstGeom>
                              <a:solidFill>
                                <a:srgbClr val="FFFFFF"/>
                              </a:solidFill>
                              <a:ln w="9525">
                                <a:solidFill>
                                  <a:srgbClr val="000000"/>
                                </a:solidFill>
                                <a:miter lim="800000"/>
                                <a:headEnd/>
                                <a:tailEnd/>
                              </a:ln>
                            </wps:spPr>
                            <wps:txbx>
                              <w:txbxContent>
                                <w:p w:rsidR="00557624" w:rsidRPr="00563525" w:rsidRDefault="00557624" w:rsidP="00713C3D">
                                  <w:pPr>
                                    <w:spacing w:before="0" w:after="0"/>
                                    <w:jc w:val="center"/>
                                    <w:rPr>
                                      <w:b/>
                                    </w:rPr>
                                  </w:pPr>
                                  <w:r w:rsidRPr="00563525">
                                    <w:rPr>
                                      <w:b/>
                                    </w:rPr>
                                    <w:t>Proje Yürütücüsü Derneğe Ait Logo veya İsim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188133" id="_x0000_s1027" type="#_x0000_t202" style="position:absolute;left:0;text-align:left;margin-left:320.45pt;margin-top:12.2pt;width:84pt;height:8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">
                      <v:textbox>
                        <w:txbxContent>
                          <w:p w:rsidR="00557624" w:rsidRPr="00563525" w:rsidRDefault="00557624" w:rsidP="00713C3D">
                            <w:pPr>
                              <w:spacing w:before="0" w:after="0"/>
                              <w:jc w:val="center"/>
                              <w:rPr>
                                <w:b/>
                              </w:rPr>
                            </w:pPr>
                            <w:r w:rsidRPr="00563525">
                              <w:rPr>
                                <w:b/>
                              </w:rPr>
                              <w:t>Proje Yürütücüsü Derneğe Ait Logo veya İsim</w:t>
                            </w:r>
                          </w:p>
                        </w:txbxContent>
                      </v:textbox>
                    </v:shape>
                  </w:pict>
                </mc:Fallback>
              </mc:AlternateContent>
            </w:r>
            <w:r w:rsidRPr="00E21ADA">
              <w:rPr>
                <w:rFonts w:ascii="Arial" w:hAnsi="Arial" w:cs="Arial"/>
                <w:noProof/>
                <w:color w:val="auto"/>
                <w:lang w:eastAsia="tr-TR"/>
              </w:rPr>
              <w:t xml:space="preserve">     </w:t>
            </w:r>
            <w:r w:rsidR="009F12E8" w:rsidRPr="00E21ADA">
              <w:rPr>
                <w:rFonts w:ascii="Arial" w:hAnsi="Arial" w:cs="Arial"/>
                <w:noProof/>
                <w:color w:val="auto"/>
                <w:lang w:eastAsia="tr-TR"/>
              </w:rPr>
              <w:drawing>
                <wp:inline distT="0" distB="0" distL="0" distR="0" wp14:anchorId="706AFCF8" wp14:editId="5377A9EF">
                  <wp:extent cx="1365250" cy="1365250"/>
                  <wp:effectExtent l="0" t="0" r="6350" b="635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uf.sogutdelen\Desktop\yeni logo.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75915" cy="1375915"/>
                          </a:xfrm>
                          <a:prstGeom prst="rect">
                            <a:avLst/>
                          </a:prstGeom>
                          <a:noFill/>
                          <a:ln>
                            <a:noFill/>
                          </a:ln>
                        </pic:spPr>
                      </pic:pic>
                    </a:graphicData>
                  </a:graphic>
                </wp:inline>
              </w:drawing>
            </w:r>
          </w:p>
          <w:p w:rsidR="00713C3D" w:rsidRPr="00E21ADA" w:rsidRDefault="00713C3D" w:rsidP="00713C3D">
            <w:pPr>
              <w:spacing w:line="360" w:lineRule="auto"/>
              <w:jc w:val="center"/>
              <w:rPr>
                <w:rFonts w:ascii="Arial" w:hAnsi="Arial" w:cs="Arial"/>
                <w:b/>
                <w:color w:val="auto"/>
              </w:rPr>
            </w:pPr>
            <w:r w:rsidRPr="00E21ADA">
              <w:rPr>
                <w:rFonts w:ascii="Arial" w:hAnsi="Arial" w:cs="Arial"/>
                <w:b/>
                <w:color w:val="auto"/>
              </w:rPr>
              <w:t>“……………………………………” Projesi</w:t>
            </w:r>
          </w:p>
          <w:p w:rsidR="00713C3D" w:rsidRPr="00E21ADA" w:rsidRDefault="00713C3D" w:rsidP="00713C3D">
            <w:pPr>
              <w:spacing w:line="360" w:lineRule="auto"/>
              <w:jc w:val="center"/>
              <w:rPr>
                <w:rFonts w:ascii="Arial" w:hAnsi="Arial" w:cs="Arial"/>
                <w:b/>
                <w:color w:val="auto"/>
              </w:rPr>
            </w:pPr>
          </w:p>
          <w:p w:rsidR="00F43FAB" w:rsidRPr="000123EF" w:rsidRDefault="00F43FAB" w:rsidP="00713C3D">
            <w:pPr>
              <w:spacing w:line="360" w:lineRule="auto"/>
              <w:jc w:val="center"/>
              <w:rPr>
                <w:rFonts w:ascii="Arial" w:hAnsi="Arial" w:cs="Arial"/>
                <w:color w:val="auto"/>
                <w:sz w:val="20"/>
              </w:rPr>
            </w:pPr>
            <w:r w:rsidRPr="000123EF">
              <w:rPr>
                <w:rFonts w:ascii="Arial" w:hAnsi="Arial" w:cs="Arial"/>
                <w:color w:val="auto"/>
                <w:sz w:val="20"/>
              </w:rPr>
              <w:t xml:space="preserve">Bu proje T.C. İçişleri Bakanlığı </w:t>
            </w:r>
            <w:r w:rsidR="00017D11" w:rsidRPr="000123EF">
              <w:rPr>
                <w:rFonts w:ascii="Arial" w:eastAsia="Times New Roman" w:hAnsi="Arial" w:cs="Arial"/>
                <w:color w:val="auto"/>
                <w:sz w:val="20"/>
                <w:lang w:eastAsia="tr-TR"/>
              </w:rPr>
              <w:t>Sivil Toplumla İlişkiler</w:t>
            </w:r>
            <w:r w:rsidR="00146576" w:rsidRPr="000123EF">
              <w:rPr>
                <w:rFonts w:ascii="Arial" w:eastAsia="Times New Roman" w:hAnsi="Arial" w:cs="Arial"/>
                <w:color w:val="auto"/>
                <w:sz w:val="20"/>
                <w:lang w:eastAsia="tr-TR"/>
              </w:rPr>
              <w:t xml:space="preserve"> Genel Müdürlüğü</w:t>
            </w:r>
            <w:r w:rsidR="00146576" w:rsidRPr="000123EF">
              <w:rPr>
                <w:rFonts w:ascii="Arial" w:hAnsi="Arial" w:cs="Arial"/>
                <w:iCs/>
                <w:color w:val="auto"/>
                <w:sz w:val="20"/>
              </w:rPr>
              <w:t xml:space="preserve"> </w:t>
            </w:r>
            <w:r w:rsidRPr="000123EF">
              <w:rPr>
                <w:rFonts w:ascii="Arial" w:hAnsi="Arial" w:cs="Arial"/>
                <w:color w:val="auto"/>
                <w:sz w:val="20"/>
              </w:rPr>
              <w:t>tarafından desteklenmektedir.</w:t>
            </w:r>
          </w:p>
          <w:p w:rsidR="00713C3D" w:rsidRPr="00E21ADA" w:rsidRDefault="00713C3D" w:rsidP="00713C3D">
            <w:pPr>
              <w:spacing w:line="360" w:lineRule="auto"/>
              <w:jc w:val="center"/>
              <w:rPr>
                <w:rFonts w:ascii="Arial" w:hAnsi="Arial" w:cs="Arial"/>
                <w:color w:val="auto"/>
              </w:rPr>
            </w:pPr>
          </w:p>
          <w:p w:rsidR="00713C3D" w:rsidRPr="000123EF" w:rsidRDefault="00713C3D" w:rsidP="00713C3D">
            <w:pPr>
              <w:spacing w:line="360" w:lineRule="auto"/>
              <w:jc w:val="center"/>
              <w:rPr>
                <w:rFonts w:ascii="Arial" w:hAnsi="Arial" w:cs="Arial"/>
                <w:i/>
                <w:color w:val="auto"/>
              </w:rPr>
            </w:pPr>
            <w:r w:rsidRPr="000123EF">
              <w:rPr>
                <w:rFonts w:ascii="Arial" w:hAnsi="Arial" w:cs="Arial"/>
                <w:i/>
                <w:color w:val="auto"/>
                <w:sz w:val="22"/>
              </w:rPr>
              <w:t xml:space="preserve">Varsa İşbirliği Yapılan Kurum veya Kuruluş Logo veya İsimleri </w:t>
            </w:r>
          </w:p>
        </w:tc>
      </w:tr>
    </w:tbl>
    <w:p w:rsidR="00F43FAB" w:rsidRDefault="00F43FAB" w:rsidP="00F40C2E">
      <w:pPr>
        <w:spacing w:after="0" w:line="360" w:lineRule="auto"/>
        <w:rPr>
          <w:rFonts w:ascii="Arial" w:hAnsi="Arial" w:cs="Arial"/>
          <w:color w:val="auto"/>
        </w:rPr>
      </w:pPr>
    </w:p>
    <w:p w:rsidR="000A2E80" w:rsidRDefault="000A2E80" w:rsidP="00F40C2E">
      <w:pPr>
        <w:spacing w:after="0" w:line="360" w:lineRule="auto"/>
        <w:rPr>
          <w:rFonts w:ascii="Arial" w:hAnsi="Arial" w:cs="Arial"/>
          <w:color w:val="auto"/>
        </w:rPr>
      </w:pPr>
    </w:p>
    <w:p w:rsidR="000A2E80" w:rsidRDefault="000A2E80" w:rsidP="00F40C2E">
      <w:pPr>
        <w:spacing w:after="0" w:line="360" w:lineRule="auto"/>
        <w:rPr>
          <w:rFonts w:ascii="Arial" w:hAnsi="Arial" w:cs="Arial"/>
          <w:color w:val="auto"/>
        </w:rPr>
      </w:pPr>
    </w:p>
    <w:p w:rsidR="00FA2058" w:rsidRDefault="00FA2058" w:rsidP="00F40C2E">
      <w:pPr>
        <w:spacing w:after="0" w:line="360" w:lineRule="auto"/>
        <w:rPr>
          <w:rFonts w:ascii="Arial" w:hAnsi="Arial" w:cs="Arial"/>
          <w:color w:val="auto"/>
        </w:rPr>
      </w:pPr>
    </w:p>
    <w:p w:rsidR="00FA2058" w:rsidRDefault="00FA2058" w:rsidP="00F40C2E">
      <w:pPr>
        <w:spacing w:after="0" w:line="360" w:lineRule="auto"/>
        <w:rPr>
          <w:rFonts w:ascii="Arial" w:hAnsi="Arial" w:cs="Arial"/>
          <w:color w:val="auto"/>
        </w:rPr>
      </w:pPr>
    </w:p>
    <w:p w:rsidR="00FA2058" w:rsidRDefault="00FA2058" w:rsidP="00F40C2E">
      <w:pPr>
        <w:spacing w:after="0" w:line="360" w:lineRule="auto"/>
        <w:rPr>
          <w:rFonts w:ascii="Arial" w:hAnsi="Arial" w:cs="Arial"/>
          <w:color w:val="auto"/>
        </w:rPr>
      </w:pPr>
    </w:p>
    <w:p w:rsidR="00FA2058" w:rsidRDefault="00FA2058" w:rsidP="00F40C2E">
      <w:pPr>
        <w:spacing w:after="0" w:line="360" w:lineRule="auto"/>
        <w:rPr>
          <w:rFonts w:ascii="Arial" w:hAnsi="Arial" w:cs="Arial"/>
          <w:color w:val="auto"/>
        </w:rPr>
      </w:pPr>
    </w:p>
    <w:p w:rsidR="00251764" w:rsidRPr="00E21ADA" w:rsidRDefault="00D605B0" w:rsidP="004F2586">
      <w:pPr>
        <w:pStyle w:val="Balk1"/>
        <w:spacing w:before="0" w:line="360" w:lineRule="auto"/>
        <w:jc w:val="center"/>
        <w:rPr>
          <w:rFonts w:ascii="Arial" w:hAnsi="Arial" w:cs="Arial"/>
          <w:bCs w:val="0"/>
          <w:color w:val="auto"/>
          <w:sz w:val="24"/>
          <w:szCs w:val="24"/>
        </w:rPr>
      </w:pPr>
      <w:bookmarkStart w:id="173" w:name="_Toc445372338"/>
      <w:r w:rsidRPr="00E21ADA">
        <w:rPr>
          <w:rFonts w:ascii="Arial" w:hAnsi="Arial" w:cs="Arial"/>
          <w:bCs w:val="0"/>
          <w:color w:val="auto"/>
          <w:sz w:val="24"/>
          <w:szCs w:val="24"/>
        </w:rPr>
        <w:lastRenderedPageBreak/>
        <w:t>DÖRDÜNCÜ BÖLÜM</w:t>
      </w:r>
      <w:bookmarkEnd w:id="173"/>
    </w:p>
    <w:p w:rsidR="00251764" w:rsidRPr="00E21ADA" w:rsidRDefault="00D605B0" w:rsidP="006C2B67">
      <w:pPr>
        <w:pStyle w:val="Balk1"/>
        <w:spacing w:before="0" w:line="360" w:lineRule="auto"/>
        <w:jc w:val="center"/>
        <w:rPr>
          <w:rFonts w:ascii="Arial" w:hAnsi="Arial" w:cs="Arial"/>
          <w:bCs w:val="0"/>
          <w:color w:val="auto"/>
          <w:sz w:val="24"/>
          <w:szCs w:val="24"/>
        </w:rPr>
      </w:pPr>
      <w:bookmarkStart w:id="174" w:name="_Toc445372339"/>
      <w:r w:rsidRPr="00E21ADA">
        <w:rPr>
          <w:rFonts w:ascii="Arial" w:hAnsi="Arial" w:cs="Arial"/>
          <w:bCs w:val="0"/>
          <w:color w:val="auto"/>
          <w:sz w:val="24"/>
          <w:szCs w:val="24"/>
        </w:rPr>
        <w:t>Başvuru Şekli ve Yapılacak İşlemler</w:t>
      </w:r>
      <w:bookmarkEnd w:id="174"/>
    </w:p>
    <w:p w:rsidR="00F10EF6" w:rsidRPr="00E21ADA" w:rsidRDefault="00EE466A" w:rsidP="000E2FE8">
      <w:pPr>
        <w:pStyle w:val="ListeParagraf"/>
        <w:numPr>
          <w:ilvl w:val="0"/>
          <w:numId w:val="5"/>
        </w:numPr>
        <w:spacing w:after="0" w:line="360" w:lineRule="auto"/>
        <w:outlineLvl w:val="1"/>
        <w:rPr>
          <w:rFonts w:ascii="Arial" w:hAnsi="Arial" w:cs="Arial"/>
          <w:b/>
          <w:color w:val="auto"/>
        </w:rPr>
      </w:pPr>
      <w:bookmarkStart w:id="175" w:name="_Toc345882452"/>
      <w:bookmarkStart w:id="176" w:name="_Toc345882490"/>
      <w:bookmarkStart w:id="177" w:name="_Toc345882715"/>
      <w:bookmarkStart w:id="178" w:name="_Toc345882788"/>
      <w:bookmarkStart w:id="179" w:name="_Toc345884452"/>
      <w:bookmarkStart w:id="180" w:name="_Toc345884505"/>
      <w:bookmarkStart w:id="181" w:name="_Toc345884569"/>
      <w:bookmarkStart w:id="182" w:name="_Toc345884617"/>
      <w:bookmarkStart w:id="183" w:name="_Toc346113867"/>
      <w:bookmarkStart w:id="184" w:name="_Toc346114085"/>
      <w:bookmarkStart w:id="185" w:name="_Toc378248910"/>
      <w:bookmarkStart w:id="186" w:name="_Toc445372340"/>
      <w:bookmarkEnd w:id="175"/>
      <w:bookmarkEnd w:id="176"/>
      <w:bookmarkEnd w:id="177"/>
      <w:bookmarkEnd w:id="178"/>
      <w:bookmarkEnd w:id="179"/>
      <w:bookmarkEnd w:id="180"/>
      <w:bookmarkEnd w:id="181"/>
      <w:bookmarkEnd w:id="182"/>
      <w:bookmarkEnd w:id="183"/>
      <w:bookmarkEnd w:id="184"/>
      <w:bookmarkEnd w:id="185"/>
      <w:r w:rsidRPr="00E21ADA">
        <w:rPr>
          <w:rFonts w:ascii="Arial" w:hAnsi="Arial" w:cs="Arial"/>
          <w:b/>
          <w:color w:val="auto"/>
        </w:rPr>
        <w:t>Proje Başvuru İ</w:t>
      </w:r>
      <w:r w:rsidR="00F10EF6" w:rsidRPr="00E21ADA">
        <w:rPr>
          <w:rFonts w:ascii="Arial" w:hAnsi="Arial" w:cs="Arial"/>
          <w:b/>
          <w:color w:val="auto"/>
        </w:rPr>
        <w:t>şlemleri</w:t>
      </w:r>
      <w:bookmarkEnd w:id="186"/>
    </w:p>
    <w:p w:rsidR="008F7C50" w:rsidRPr="00E21ADA" w:rsidRDefault="00F10EF6" w:rsidP="00BC7C2B">
      <w:pPr>
        <w:spacing w:after="0" w:line="360" w:lineRule="auto"/>
        <w:rPr>
          <w:rFonts w:ascii="Arial" w:hAnsi="Arial" w:cs="Arial"/>
          <w:color w:val="auto"/>
        </w:rPr>
      </w:pPr>
      <w:r w:rsidRPr="00E21ADA">
        <w:rPr>
          <w:rFonts w:ascii="Arial" w:hAnsi="Arial" w:cs="Arial"/>
          <w:color w:val="auto"/>
        </w:rPr>
        <w:t>Proje başvuruları</w:t>
      </w:r>
      <w:r w:rsidR="007649E9" w:rsidRPr="00E21ADA">
        <w:rPr>
          <w:rFonts w:ascii="Arial" w:hAnsi="Arial" w:cs="Arial"/>
          <w:color w:val="auto"/>
        </w:rPr>
        <w:t>,</w:t>
      </w:r>
      <w:r w:rsidRPr="00E21ADA">
        <w:rPr>
          <w:rFonts w:ascii="Arial" w:hAnsi="Arial" w:cs="Arial"/>
          <w:color w:val="auto"/>
        </w:rPr>
        <w:t xml:space="preserve"> </w:t>
      </w:r>
      <w:r w:rsidR="00017D11">
        <w:rPr>
          <w:rFonts w:ascii="Arial" w:eastAsia="Times New Roman" w:hAnsi="Arial" w:cs="Arial"/>
          <w:color w:val="auto"/>
          <w:lang w:eastAsia="tr-TR"/>
        </w:rPr>
        <w:t>Sivil Toplumla İlişkiler</w:t>
      </w:r>
      <w:r w:rsidR="00146576" w:rsidRPr="00E21ADA">
        <w:rPr>
          <w:rFonts w:ascii="Arial" w:eastAsia="Times New Roman" w:hAnsi="Arial" w:cs="Arial"/>
          <w:color w:val="auto"/>
          <w:lang w:eastAsia="tr-TR"/>
        </w:rPr>
        <w:t xml:space="preserve"> Genel Müdürlüğü</w:t>
      </w:r>
      <w:r w:rsidR="00146576" w:rsidRPr="00E21ADA">
        <w:rPr>
          <w:rFonts w:ascii="Arial" w:hAnsi="Arial" w:cs="Arial"/>
          <w:iCs/>
          <w:color w:val="auto"/>
        </w:rPr>
        <w:t>’nün</w:t>
      </w:r>
      <w:r w:rsidR="00A51C69" w:rsidRPr="00E21ADA">
        <w:rPr>
          <w:rFonts w:ascii="Arial" w:hAnsi="Arial" w:cs="Arial"/>
          <w:color w:val="auto"/>
        </w:rPr>
        <w:t xml:space="preserve"> kurumsal internet sayfaları</w:t>
      </w:r>
      <w:r w:rsidR="007649E9" w:rsidRPr="00E21ADA">
        <w:rPr>
          <w:rFonts w:ascii="Arial" w:hAnsi="Arial" w:cs="Arial"/>
          <w:color w:val="auto"/>
        </w:rPr>
        <w:t xml:space="preserve"> olan </w:t>
      </w:r>
      <w:hyperlink r:id="rId12" w:history="1">
        <w:r w:rsidR="000123EF" w:rsidRPr="000123EF">
          <w:rPr>
            <w:rFonts w:ascii="Arial" w:hAnsi="Arial" w:cs="Arial"/>
            <w:color w:val="0000FF"/>
            <w:u w:val="single"/>
          </w:rPr>
          <w:t>https://sso.dernekler.gov.tr/</w:t>
        </w:r>
      </w:hyperlink>
      <w:r w:rsidR="000123EF">
        <w:rPr>
          <w:rFonts w:ascii="Arial" w:hAnsi="Arial" w:cs="Arial"/>
          <w:color w:val="auto"/>
        </w:rPr>
        <w:t xml:space="preserve"> adresinden giriş yapılarak Proje Destek Sistemi (PRODES) üzerinden elektronik </w:t>
      </w:r>
      <w:r w:rsidRPr="00E21ADA">
        <w:rPr>
          <w:rFonts w:ascii="Arial" w:hAnsi="Arial" w:cs="Arial"/>
          <w:color w:val="auto"/>
        </w:rPr>
        <w:t>olarak yapılacaktır. Proje başvurusu yapacak derneklerin kendilerine ait</w:t>
      </w:r>
      <w:r w:rsidR="007649E9" w:rsidRPr="00E21ADA">
        <w:rPr>
          <w:rFonts w:ascii="Arial" w:hAnsi="Arial" w:cs="Arial"/>
          <w:color w:val="auto"/>
        </w:rPr>
        <w:t xml:space="preserve"> Dernekler Bilgi Sistemi (DERBİS)</w:t>
      </w:r>
      <w:r w:rsidRPr="00E21ADA">
        <w:rPr>
          <w:rFonts w:ascii="Arial" w:hAnsi="Arial" w:cs="Arial"/>
          <w:color w:val="auto"/>
        </w:rPr>
        <w:t xml:space="preserve"> kullanıcı adı ve şifre</w:t>
      </w:r>
      <w:r w:rsidR="007649E9" w:rsidRPr="00E21ADA">
        <w:rPr>
          <w:rFonts w:ascii="Arial" w:hAnsi="Arial" w:cs="Arial"/>
          <w:color w:val="auto"/>
        </w:rPr>
        <w:t>si</w:t>
      </w:r>
      <w:r w:rsidRPr="00E21ADA">
        <w:rPr>
          <w:rFonts w:ascii="Arial" w:hAnsi="Arial" w:cs="Arial"/>
          <w:color w:val="auto"/>
        </w:rPr>
        <w:t xml:space="preserve"> ile sisteme giriş yapmaları ve başvurularını sistem </w:t>
      </w:r>
      <w:r w:rsidR="00743C32" w:rsidRPr="00E21ADA">
        <w:rPr>
          <w:rFonts w:ascii="Arial" w:hAnsi="Arial" w:cs="Arial"/>
          <w:color w:val="auto"/>
        </w:rPr>
        <w:t>üzerinden</w:t>
      </w:r>
      <w:r w:rsidRPr="00E21ADA">
        <w:rPr>
          <w:rFonts w:ascii="Arial" w:hAnsi="Arial" w:cs="Arial"/>
          <w:color w:val="auto"/>
        </w:rPr>
        <w:t xml:space="preserve"> tamamlamaları </w:t>
      </w:r>
      <w:r w:rsidR="00A315DA" w:rsidRPr="00E21ADA">
        <w:rPr>
          <w:rFonts w:ascii="Arial" w:hAnsi="Arial" w:cs="Arial"/>
          <w:color w:val="auto"/>
        </w:rPr>
        <w:t xml:space="preserve">gerekmektedir. </w:t>
      </w:r>
    </w:p>
    <w:p w:rsidR="000A2E80" w:rsidRDefault="00F10EF6" w:rsidP="000A2E80">
      <w:pPr>
        <w:spacing w:after="0" w:line="360" w:lineRule="auto"/>
        <w:rPr>
          <w:rFonts w:ascii="Arial" w:hAnsi="Arial" w:cs="Arial"/>
          <w:color w:val="auto"/>
        </w:rPr>
      </w:pPr>
      <w:r w:rsidRPr="00E21ADA">
        <w:rPr>
          <w:rFonts w:ascii="Arial" w:hAnsi="Arial" w:cs="Arial"/>
          <w:color w:val="auto"/>
        </w:rPr>
        <w:t xml:space="preserve">Başvuru yapacak dernekler, proje başvuruları ile ilgili detaylı bilgi için </w:t>
      </w:r>
      <w:hyperlink r:id="rId13" w:history="1">
        <w:r w:rsidR="00166A49" w:rsidRPr="00166A49">
          <w:rPr>
            <w:rFonts w:ascii="Arial" w:hAnsi="Arial" w:cs="Arial"/>
            <w:color w:val="0000FF"/>
            <w:u w:val="single"/>
          </w:rPr>
          <w:t>https://www.siviltoplum.gov.tr/proje-destek-sistemi-prodes</w:t>
        </w:r>
      </w:hyperlink>
      <w:r w:rsidR="00937916" w:rsidRPr="00E21ADA">
        <w:rPr>
          <w:rFonts w:ascii="Arial" w:hAnsi="Arial" w:cs="Arial"/>
          <w:color w:val="auto"/>
        </w:rPr>
        <w:t xml:space="preserve"> </w:t>
      </w:r>
      <w:r w:rsidRPr="00E21ADA">
        <w:rPr>
          <w:rFonts w:ascii="Arial" w:hAnsi="Arial" w:cs="Arial"/>
          <w:color w:val="auto"/>
        </w:rPr>
        <w:t xml:space="preserve">adresinde bulunan </w:t>
      </w:r>
      <w:r w:rsidR="007649E9" w:rsidRPr="00E21ADA">
        <w:rPr>
          <w:rFonts w:ascii="Arial" w:hAnsi="Arial" w:cs="Arial"/>
          <w:color w:val="auto"/>
        </w:rPr>
        <w:t>Proje Destek Sistemi (PRODES</w:t>
      </w:r>
      <w:r w:rsidR="00970C35" w:rsidRPr="00E21ADA">
        <w:rPr>
          <w:rFonts w:ascii="Arial" w:hAnsi="Arial" w:cs="Arial"/>
          <w:color w:val="auto"/>
        </w:rPr>
        <w:t>)</w:t>
      </w:r>
      <w:r w:rsidR="007649E9" w:rsidRPr="00E21ADA">
        <w:rPr>
          <w:rFonts w:ascii="Arial" w:hAnsi="Arial" w:cs="Arial"/>
          <w:color w:val="auto"/>
        </w:rPr>
        <w:t xml:space="preserve"> </w:t>
      </w:r>
      <w:r w:rsidR="002A2564" w:rsidRPr="00E21ADA">
        <w:rPr>
          <w:rFonts w:ascii="Arial" w:hAnsi="Arial" w:cs="Arial"/>
          <w:color w:val="auto"/>
        </w:rPr>
        <w:t>bölümünü inceleyebilirler.</w:t>
      </w:r>
      <w:bookmarkStart w:id="187" w:name="_Toc445372341"/>
    </w:p>
    <w:p w:rsidR="002673E5" w:rsidRPr="00E21ADA" w:rsidRDefault="00B17E99" w:rsidP="000A2E80">
      <w:pPr>
        <w:spacing w:after="0" w:line="360" w:lineRule="auto"/>
        <w:rPr>
          <w:rFonts w:ascii="Arial" w:hAnsi="Arial" w:cs="Arial"/>
          <w:b/>
          <w:bCs/>
          <w:color w:val="auto"/>
        </w:rPr>
      </w:pPr>
      <w:r>
        <w:rPr>
          <w:rFonts w:ascii="Arial" w:hAnsi="Arial" w:cs="Arial"/>
          <w:b/>
          <w:color w:val="auto"/>
        </w:rPr>
        <w:t>4.2.</w:t>
      </w:r>
      <w:r w:rsidR="00937916" w:rsidRPr="00E21ADA">
        <w:rPr>
          <w:rFonts w:ascii="Arial" w:hAnsi="Arial" w:cs="Arial"/>
          <w:b/>
          <w:color w:val="auto"/>
        </w:rPr>
        <w:t>B</w:t>
      </w:r>
      <w:r w:rsidR="00EE466A" w:rsidRPr="00E21ADA">
        <w:rPr>
          <w:rFonts w:ascii="Arial" w:hAnsi="Arial" w:cs="Arial"/>
          <w:b/>
          <w:color w:val="auto"/>
        </w:rPr>
        <w:t>aşvuru T</w:t>
      </w:r>
      <w:r w:rsidR="00757B41" w:rsidRPr="00E21ADA">
        <w:rPr>
          <w:rFonts w:ascii="Arial" w:hAnsi="Arial" w:cs="Arial"/>
          <w:b/>
          <w:color w:val="auto"/>
        </w:rPr>
        <w:t>arih</w:t>
      </w:r>
      <w:r w:rsidR="002673E5" w:rsidRPr="00E21ADA">
        <w:rPr>
          <w:rFonts w:ascii="Arial" w:hAnsi="Arial" w:cs="Arial"/>
          <w:b/>
          <w:color w:val="auto"/>
        </w:rPr>
        <w:t>i</w:t>
      </w:r>
      <w:bookmarkEnd w:id="187"/>
    </w:p>
    <w:p w:rsidR="00B311A6" w:rsidRPr="00E21ADA" w:rsidRDefault="002673E5" w:rsidP="00B311A6">
      <w:p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Dernekler, proje başvurularını </w:t>
      </w:r>
      <w:hyperlink r:id="rId14" w:history="1">
        <w:r w:rsidR="00166A49" w:rsidRPr="000123EF">
          <w:rPr>
            <w:rFonts w:ascii="Arial" w:hAnsi="Arial" w:cs="Arial"/>
            <w:color w:val="0000FF"/>
            <w:u w:val="single"/>
          </w:rPr>
          <w:t>https://sso.dernekler.gov.tr/</w:t>
        </w:r>
      </w:hyperlink>
      <w:r w:rsidR="00395E23" w:rsidRPr="00E21ADA">
        <w:rPr>
          <w:rFonts w:ascii="Arial" w:hAnsi="Arial" w:cs="Arial"/>
          <w:color w:val="auto"/>
        </w:rPr>
        <w:t xml:space="preserve"> </w:t>
      </w:r>
      <w:r w:rsidRPr="00E21ADA">
        <w:rPr>
          <w:rFonts w:ascii="Arial" w:hAnsi="Arial" w:cs="Arial"/>
          <w:color w:val="auto"/>
        </w:rPr>
        <w:t>adresinde yer alan Proje Destek Sistemi (P</w:t>
      </w:r>
      <w:r w:rsidR="00166A49">
        <w:rPr>
          <w:rFonts w:ascii="Arial" w:hAnsi="Arial" w:cs="Arial"/>
          <w:color w:val="auto"/>
        </w:rPr>
        <w:t>RODES) üzerinden elektronik</w:t>
      </w:r>
      <w:r w:rsidRPr="00E21ADA">
        <w:rPr>
          <w:rFonts w:ascii="Arial" w:hAnsi="Arial" w:cs="Arial"/>
          <w:color w:val="auto"/>
        </w:rPr>
        <w:t xml:space="preserve"> olarak yapabilirler.</w:t>
      </w:r>
      <w:r w:rsidR="00B311A6" w:rsidRPr="00E21ADA">
        <w:rPr>
          <w:rFonts w:ascii="Arial" w:hAnsi="Arial" w:cs="Arial"/>
          <w:color w:val="auto"/>
        </w:rPr>
        <w:t xml:space="preserve">  </w:t>
      </w:r>
    </w:p>
    <w:p w:rsidR="002C3A14" w:rsidRPr="00E21ADA" w:rsidRDefault="002C3A14" w:rsidP="00B311A6">
      <w:pPr>
        <w:autoSpaceDE w:val="0"/>
        <w:autoSpaceDN w:val="0"/>
        <w:adjustRightInd w:val="0"/>
        <w:spacing w:after="0" w:line="360" w:lineRule="auto"/>
        <w:rPr>
          <w:rFonts w:ascii="Arial" w:hAnsi="Arial" w:cs="Arial"/>
          <w:color w:val="548DD4" w:themeColor="text2" w:themeTint="99"/>
          <w:sz w:val="10"/>
        </w:rPr>
      </w:pPr>
    </w:p>
    <w:tbl>
      <w:tblPr>
        <w:tblStyle w:val="TabloKlavuz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6073"/>
      </w:tblGrid>
      <w:tr w:rsidR="00DA0599" w:rsidRPr="00E21ADA" w:rsidTr="00840E21">
        <w:trPr>
          <w:trHeight w:val="1125"/>
        </w:trPr>
        <w:tc>
          <w:tcPr>
            <w:tcW w:w="3085" w:type="dxa"/>
            <w:vAlign w:val="center"/>
          </w:tcPr>
          <w:p w:rsidR="002673E5" w:rsidRPr="00E21ADA" w:rsidRDefault="00937916" w:rsidP="00187EB8">
            <w:pPr>
              <w:autoSpaceDE w:val="0"/>
              <w:autoSpaceDN w:val="0"/>
              <w:adjustRightInd w:val="0"/>
              <w:spacing w:before="0" w:line="360" w:lineRule="auto"/>
              <w:rPr>
                <w:rFonts w:ascii="Arial" w:hAnsi="Arial" w:cs="Arial"/>
                <w:b/>
                <w:color w:val="auto"/>
              </w:rPr>
            </w:pPr>
            <w:r w:rsidRPr="00E21ADA">
              <w:rPr>
                <w:rFonts w:ascii="Arial" w:hAnsi="Arial" w:cs="Arial"/>
                <w:b/>
                <w:color w:val="auto"/>
              </w:rPr>
              <w:t>Başvuruların Başlangıç Tarihi</w:t>
            </w:r>
          </w:p>
        </w:tc>
        <w:tc>
          <w:tcPr>
            <w:tcW w:w="6459" w:type="dxa"/>
            <w:shd w:val="clear" w:color="auto" w:fill="auto"/>
            <w:vAlign w:val="center"/>
          </w:tcPr>
          <w:p w:rsidR="002673E5" w:rsidRPr="00F741DE" w:rsidRDefault="00B928D6" w:rsidP="00840E21">
            <w:pPr>
              <w:autoSpaceDE w:val="0"/>
              <w:autoSpaceDN w:val="0"/>
              <w:adjustRightInd w:val="0"/>
              <w:spacing w:before="0" w:line="360" w:lineRule="auto"/>
              <w:rPr>
                <w:rFonts w:ascii="Arial" w:hAnsi="Arial" w:cs="Arial"/>
                <w:b/>
                <w:color w:val="auto"/>
                <w:sz w:val="22"/>
              </w:rPr>
            </w:pPr>
            <w:r w:rsidRPr="007200AC">
              <w:rPr>
                <w:rFonts w:ascii="Arial" w:hAnsi="Arial" w:cs="Arial"/>
                <w:b/>
                <w:color w:val="auto"/>
                <w:sz w:val="22"/>
              </w:rPr>
              <w:t>ŞUBAT</w:t>
            </w:r>
            <w:r w:rsidR="00146576" w:rsidRPr="007200AC">
              <w:rPr>
                <w:rFonts w:ascii="Arial" w:hAnsi="Arial" w:cs="Arial"/>
                <w:b/>
                <w:color w:val="auto"/>
                <w:sz w:val="22"/>
              </w:rPr>
              <w:t xml:space="preserve"> </w:t>
            </w:r>
            <w:r w:rsidRPr="007200AC">
              <w:rPr>
                <w:rFonts w:ascii="Arial" w:hAnsi="Arial" w:cs="Arial"/>
                <w:b/>
                <w:color w:val="auto"/>
                <w:sz w:val="22"/>
              </w:rPr>
              <w:t>202</w:t>
            </w:r>
            <w:r w:rsidR="000A2E80" w:rsidRPr="007200AC">
              <w:rPr>
                <w:rFonts w:ascii="Arial" w:hAnsi="Arial" w:cs="Arial"/>
                <w:b/>
                <w:color w:val="auto"/>
                <w:sz w:val="22"/>
              </w:rPr>
              <w:t>4</w:t>
            </w:r>
          </w:p>
        </w:tc>
      </w:tr>
    </w:tbl>
    <w:p w:rsidR="00937916" w:rsidRPr="00E21ADA" w:rsidRDefault="00937916" w:rsidP="00937916">
      <w:pPr>
        <w:pStyle w:val="Balk2"/>
        <w:spacing w:before="120" w:beforeAutospacing="0" w:after="0" w:afterAutospacing="0" w:line="360" w:lineRule="auto"/>
        <w:ind w:left="360"/>
        <w:rPr>
          <w:rFonts w:ascii="Arial" w:hAnsi="Arial" w:cs="Arial"/>
          <w:bCs w:val="0"/>
          <w:color w:val="auto"/>
          <w:sz w:val="24"/>
          <w:szCs w:val="24"/>
        </w:rPr>
      </w:pPr>
      <w:bookmarkStart w:id="188" w:name="_Toc445372342"/>
    </w:p>
    <w:p w:rsidR="00F93EF5" w:rsidRPr="007200AC" w:rsidRDefault="00F93EF5" w:rsidP="00F93EF5">
      <w:pPr>
        <w:spacing w:after="0" w:line="360" w:lineRule="auto"/>
        <w:outlineLvl w:val="1"/>
        <w:rPr>
          <w:rFonts w:ascii="Arial" w:eastAsia="Times New Roman" w:hAnsi="Arial" w:cs="Arial"/>
          <w:b/>
          <w:color w:val="auto"/>
          <w:lang w:eastAsia="tr-TR"/>
        </w:rPr>
      </w:pPr>
      <w:r w:rsidRPr="007200AC">
        <w:rPr>
          <w:rFonts w:ascii="Arial" w:eastAsia="Times New Roman" w:hAnsi="Arial" w:cs="Arial"/>
          <w:b/>
          <w:color w:val="auto"/>
          <w:lang w:eastAsia="tr-TR"/>
        </w:rPr>
        <w:t>4.3</w:t>
      </w:r>
      <w:r w:rsidR="007C13D4" w:rsidRPr="007200AC">
        <w:rPr>
          <w:rFonts w:ascii="Arial" w:eastAsia="Times New Roman" w:hAnsi="Arial" w:cs="Arial"/>
          <w:b/>
          <w:color w:val="auto"/>
          <w:lang w:eastAsia="tr-TR"/>
        </w:rPr>
        <w:t xml:space="preserve">. </w:t>
      </w:r>
      <w:r w:rsidRPr="007200AC">
        <w:rPr>
          <w:rFonts w:ascii="Arial" w:eastAsia="Times New Roman" w:hAnsi="Arial" w:cs="Arial"/>
          <w:b/>
          <w:color w:val="auto"/>
          <w:lang w:eastAsia="tr-TR"/>
        </w:rPr>
        <w:t>Yönetim Kurulu Karar Örneği</w:t>
      </w:r>
    </w:p>
    <w:p w:rsidR="00F93EF5" w:rsidRPr="007200AC" w:rsidRDefault="00F93EF5" w:rsidP="00F93EF5">
      <w:pPr>
        <w:spacing w:after="0" w:line="360" w:lineRule="auto"/>
        <w:outlineLvl w:val="1"/>
        <w:rPr>
          <w:rFonts w:ascii="Arial" w:eastAsia="Times New Roman" w:hAnsi="Arial" w:cs="Arial"/>
          <w:color w:val="auto"/>
          <w:lang w:eastAsia="tr-TR"/>
        </w:rPr>
      </w:pPr>
      <w:r w:rsidRPr="007200AC">
        <w:rPr>
          <w:rFonts w:ascii="Arial" w:eastAsia="Times New Roman" w:hAnsi="Arial" w:cs="Arial"/>
          <w:color w:val="auto"/>
          <w:lang w:eastAsia="tr-TR"/>
        </w:rPr>
        <w:t>Proje başvurusu için öncelikle dernek tarafından “Proje Başvuru ve Koordinatö</w:t>
      </w:r>
      <w:r w:rsidR="007C13D4" w:rsidRPr="007200AC">
        <w:rPr>
          <w:rFonts w:ascii="Arial" w:eastAsia="Times New Roman" w:hAnsi="Arial" w:cs="Arial"/>
          <w:color w:val="auto"/>
          <w:lang w:eastAsia="tr-TR"/>
        </w:rPr>
        <w:t>r Görevlendirme Kararı” (örnek</w:t>
      </w:r>
      <w:r w:rsidRPr="007200AC">
        <w:rPr>
          <w:rFonts w:ascii="Arial" w:eastAsia="Times New Roman" w:hAnsi="Arial" w:cs="Arial"/>
          <w:color w:val="auto"/>
          <w:lang w:eastAsia="tr-TR"/>
        </w:rPr>
        <w:t>) alınması gerekmektedir. Alınan bu karar Proje Destek Sistemine yüklenir.</w:t>
      </w:r>
    </w:p>
    <w:p w:rsidR="00F93EF5" w:rsidRPr="007200AC" w:rsidRDefault="007C13D4" w:rsidP="00F93EF5">
      <w:pPr>
        <w:spacing w:after="0" w:line="360" w:lineRule="auto"/>
        <w:outlineLvl w:val="1"/>
        <w:rPr>
          <w:rFonts w:ascii="Arial" w:eastAsia="Times New Roman" w:hAnsi="Arial" w:cs="Arial"/>
          <w:b/>
          <w:i/>
          <w:color w:val="auto"/>
          <w:u w:val="single"/>
          <w:lang w:eastAsia="tr-TR"/>
        </w:rPr>
      </w:pPr>
      <w:r w:rsidRPr="007200AC">
        <w:rPr>
          <w:rFonts w:ascii="Arial" w:eastAsia="Times New Roman" w:hAnsi="Arial" w:cs="Arial"/>
          <w:b/>
          <w:i/>
          <w:color w:val="auto"/>
          <w:u w:val="single"/>
          <w:lang w:eastAsia="tr-TR"/>
        </w:rPr>
        <w:t>Örnek</w:t>
      </w:r>
      <w:r w:rsidR="00F93EF5" w:rsidRPr="007200AC">
        <w:rPr>
          <w:rFonts w:ascii="Arial" w:eastAsia="Times New Roman" w:hAnsi="Arial" w:cs="Arial"/>
          <w:b/>
          <w:i/>
          <w:color w:val="auto"/>
          <w:u w:val="single"/>
          <w:lang w:eastAsia="tr-TR"/>
        </w:rPr>
        <w:t>:</w:t>
      </w:r>
    </w:p>
    <w:p w:rsidR="00F93EF5" w:rsidRPr="00425D68" w:rsidRDefault="00F93EF5" w:rsidP="00F93EF5">
      <w:pPr>
        <w:spacing w:after="0" w:line="360" w:lineRule="auto"/>
        <w:outlineLvl w:val="1"/>
        <w:rPr>
          <w:rFonts w:ascii="Arial" w:eastAsia="Times New Roman" w:hAnsi="Arial" w:cs="Arial"/>
          <w:color w:val="auto"/>
          <w:lang w:eastAsia="tr-TR"/>
        </w:rPr>
      </w:pPr>
      <w:r w:rsidRPr="007200AC">
        <w:rPr>
          <w:rFonts w:ascii="Arial" w:eastAsia="Times New Roman" w:hAnsi="Arial" w:cs="Arial"/>
          <w:color w:val="auto"/>
          <w:lang w:eastAsia="tr-TR"/>
        </w:rPr>
        <w:t>“</w:t>
      </w:r>
      <w:r w:rsidRPr="007200AC">
        <w:rPr>
          <w:rFonts w:ascii="Arial" w:eastAsia="Times New Roman" w:hAnsi="Arial" w:cs="Arial"/>
          <w:i/>
          <w:color w:val="auto"/>
          <w:lang w:eastAsia="tr-TR"/>
        </w:rPr>
        <w:t xml:space="preserve">İçişleri Bakanlığı Sivil Toplumla İlişkiler Genel Müdürlüğüne PRODES üzerinden ………. </w:t>
      </w:r>
      <w:proofErr w:type="gramStart"/>
      <w:r w:rsidRPr="007200AC">
        <w:rPr>
          <w:rFonts w:ascii="Arial" w:eastAsia="Times New Roman" w:hAnsi="Arial" w:cs="Arial"/>
          <w:i/>
          <w:color w:val="auto"/>
          <w:lang w:eastAsia="tr-TR"/>
        </w:rPr>
        <w:t>isimli</w:t>
      </w:r>
      <w:proofErr w:type="gramEnd"/>
      <w:r w:rsidRPr="007200AC">
        <w:rPr>
          <w:rFonts w:ascii="Arial" w:eastAsia="Times New Roman" w:hAnsi="Arial" w:cs="Arial"/>
          <w:i/>
          <w:color w:val="auto"/>
          <w:lang w:eastAsia="tr-TR"/>
        </w:rPr>
        <w:t xml:space="preserve"> proje ile başvuruda bulunulmasına ve proje iş ve işlemlerini yürütmesi amacıyla ………… (T.C. No…..) isimli kişinin koordinatör olarak görevlendirilmesine karar verilmiştir.</w:t>
      </w:r>
      <w:r w:rsidRPr="007200AC">
        <w:rPr>
          <w:rFonts w:ascii="Arial" w:eastAsia="Times New Roman" w:hAnsi="Arial" w:cs="Arial"/>
          <w:color w:val="auto"/>
          <w:lang w:eastAsia="tr-TR"/>
        </w:rPr>
        <w:t>”</w:t>
      </w:r>
      <w:r>
        <w:rPr>
          <w:rFonts w:ascii="Arial" w:eastAsia="Times New Roman" w:hAnsi="Arial" w:cs="Arial"/>
          <w:color w:val="auto"/>
          <w:lang w:eastAsia="tr-TR"/>
        </w:rPr>
        <w:t xml:space="preserve">  </w:t>
      </w:r>
    </w:p>
    <w:p w:rsidR="00F93EF5" w:rsidRDefault="00F93EF5" w:rsidP="00B17E99">
      <w:pPr>
        <w:pStyle w:val="Balk2"/>
        <w:spacing w:before="120" w:beforeAutospacing="0" w:after="0" w:afterAutospacing="0" w:line="360" w:lineRule="auto"/>
        <w:rPr>
          <w:rFonts w:ascii="Arial" w:hAnsi="Arial" w:cs="Arial"/>
          <w:bCs w:val="0"/>
          <w:color w:val="auto"/>
          <w:sz w:val="24"/>
          <w:szCs w:val="24"/>
        </w:rPr>
      </w:pPr>
    </w:p>
    <w:p w:rsidR="00F93EF5" w:rsidRDefault="00F93EF5" w:rsidP="00B17E99">
      <w:pPr>
        <w:pStyle w:val="Balk2"/>
        <w:spacing w:before="120" w:beforeAutospacing="0" w:after="0" w:afterAutospacing="0" w:line="360" w:lineRule="auto"/>
        <w:rPr>
          <w:rFonts w:ascii="Arial" w:hAnsi="Arial" w:cs="Arial"/>
          <w:bCs w:val="0"/>
          <w:color w:val="auto"/>
          <w:sz w:val="24"/>
          <w:szCs w:val="24"/>
        </w:rPr>
      </w:pPr>
    </w:p>
    <w:p w:rsidR="00251764" w:rsidRPr="00E21ADA" w:rsidRDefault="00B17E99" w:rsidP="00B17E99">
      <w:pPr>
        <w:pStyle w:val="Balk2"/>
        <w:spacing w:before="120" w:beforeAutospacing="0" w:after="0" w:afterAutospacing="0" w:line="360" w:lineRule="auto"/>
        <w:rPr>
          <w:rFonts w:ascii="Arial" w:hAnsi="Arial" w:cs="Arial"/>
          <w:bCs w:val="0"/>
          <w:color w:val="auto"/>
          <w:sz w:val="24"/>
          <w:szCs w:val="24"/>
        </w:rPr>
      </w:pPr>
      <w:r>
        <w:rPr>
          <w:rFonts w:ascii="Arial" w:hAnsi="Arial" w:cs="Arial"/>
          <w:bCs w:val="0"/>
          <w:color w:val="auto"/>
          <w:sz w:val="24"/>
          <w:szCs w:val="24"/>
        </w:rPr>
        <w:lastRenderedPageBreak/>
        <w:t>4.</w:t>
      </w:r>
      <w:r w:rsidR="00F93EF5">
        <w:rPr>
          <w:rFonts w:ascii="Arial" w:hAnsi="Arial" w:cs="Arial"/>
          <w:bCs w:val="0"/>
          <w:color w:val="auto"/>
          <w:sz w:val="24"/>
          <w:szCs w:val="24"/>
        </w:rPr>
        <w:t>4</w:t>
      </w:r>
      <w:r>
        <w:rPr>
          <w:rFonts w:ascii="Arial" w:hAnsi="Arial" w:cs="Arial"/>
          <w:bCs w:val="0"/>
          <w:color w:val="auto"/>
          <w:sz w:val="24"/>
          <w:szCs w:val="24"/>
        </w:rPr>
        <w:t>.</w:t>
      </w:r>
      <w:r w:rsidR="00F741DE">
        <w:rPr>
          <w:rFonts w:ascii="Arial" w:hAnsi="Arial" w:cs="Arial"/>
          <w:bCs w:val="0"/>
          <w:color w:val="auto"/>
          <w:sz w:val="24"/>
          <w:szCs w:val="24"/>
        </w:rPr>
        <w:t xml:space="preserve">Zorunlu ve </w:t>
      </w:r>
      <w:r w:rsidR="004F2586" w:rsidRPr="00E21ADA">
        <w:rPr>
          <w:rFonts w:ascii="Arial" w:hAnsi="Arial" w:cs="Arial"/>
          <w:bCs w:val="0"/>
          <w:color w:val="auto"/>
          <w:sz w:val="24"/>
          <w:szCs w:val="24"/>
        </w:rPr>
        <w:t xml:space="preserve">Destekleyici </w:t>
      </w:r>
      <w:r w:rsidR="00EE466A" w:rsidRPr="00E21ADA">
        <w:rPr>
          <w:rFonts w:ascii="Arial" w:hAnsi="Arial" w:cs="Arial"/>
          <w:bCs w:val="0"/>
          <w:color w:val="auto"/>
          <w:sz w:val="24"/>
          <w:szCs w:val="24"/>
        </w:rPr>
        <w:t>B</w:t>
      </w:r>
      <w:r w:rsidR="00D605B0" w:rsidRPr="00E21ADA">
        <w:rPr>
          <w:rFonts w:ascii="Arial" w:hAnsi="Arial" w:cs="Arial"/>
          <w:bCs w:val="0"/>
          <w:color w:val="auto"/>
          <w:sz w:val="24"/>
          <w:szCs w:val="24"/>
        </w:rPr>
        <w:t>elgeler</w:t>
      </w:r>
      <w:bookmarkEnd w:id="188"/>
    </w:p>
    <w:p w:rsidR="00251764" w:rsidRPr="00E21ADA" w:rsidRDefault="00F741DE" w:rsidP="00F40C2E">
      <w:pPr>
        <w:spacing w:after="0" w:line="360" w:lineRule="auto"/>
        <w:rPr>
          <w:rFonts w:ascii="Arial" w:hAnsi="Arial" w:cs="Arial"/>
          <w:b/>
          <w:color w:val="auto"/>
        </w:rPr>
      </w:pPr>
      <w:r>
        <w:rPr>
          <w:rFonts w:ascii="Arial" w:hAnsi="Arial" w:cs="Arial"/>
          <w:color w:val="auto"/>
        </w:rPr>
        <w:t>Zorunlu ve d</w:t>
      </w:r>
      <w:r w:rsidR="00D605B0" w:rsidRPr="00E21ADA">
        <w:rPr>
          <w:rFonts w:ascii="Arial" w:hAnsi="Arial" w:cs="Arial"/>
          <w:color w:val="auto"/>
        </w:rPr>
        <w:t xml:space="preserve">estekleyici belgeler </w:t>
      </w:r>
      <w:r w:rsidR="000B5701" w:rsidRPr="00E21ADA">
        <w:rPr>
          <w:rFonts w:ascii="Arial" w:hAnsi="Arial" w:cs="Arial"/>
          <w:color w:val="auto"/>
        </w:rPr>
        <w:t xml:space="preserve">başvuru sırasında sisteme </w:t>
      </w:r>
      <w:r w:rsidR="00D605B0" w:rsidRPr="00E21ADA">
        <w:rPr>
          <w:rFonts w:ascii="Arial" w:hAnsi="Arial" w:cs="Arial"/>
          <w:color w:val="auto"/>
        </w:rPr>
        <w:t>eklenmesi gereken belgelerdir. Aşağıda b</w:t>
      </w:r>
      <w:r w:rsidR="00621BED" w:rsidRPr="00E21ADA">
        <w:rPr>
          <w:rFonts w:ascii="Arial" w:hAnsi="Arial" w:cs="Arial"/>
          <w:color w:val="auto"/>
        </w:rPr>
        <w:t>elirtilen belgelerin</w:t>
      </w:r>
      <w:r w:rsidR="000B5701" w:rsidRPr="00E21ADA">
        <w:rPr>
          <w:rFonts w:ascii="Arial" w:hAnsi="Arial" w:cs="Arial"/>
          <w:color w:val="auto"/>
        </w:rPr>
        <w:t xml:space="preserve"> onaylanmış hallerinin </w:t>
      </w:r>
      <w:proofErr w:type="spellStart"/>
      <w:r w:rsidR="000B5701" w:rsidRPr="00E21ADA">
        <w:rPr>
          <w:rFonts w:ascii="Arial" w:hAnsi="Arial" w:cs="Arial"/>
          <w:color w:val="auto"/>
        </w:rPr>
        <w:t>pdf</w:t>
      </w:r>
      <w:proofErr w:type="spellEnd"/>
      <w:r w:rsidR="005436F1" w:rsidRPr="00E21ADA">
        <w:rPr>
          <w:rFonts w:ascii="Arial" w:hAnsi="Arial" w:cs="Arial"/>
          <w:color w:val="auto"/>
        </w:rPr>
        <w:t xml:space="preserve">, </w:t>
      </w:r>
      <w:proofErr w:type="spellStart"/>
      <w:r w:rsidR="00F43FAB" w:rsidRPr="00E21ADA">
        <w:rPr>
          <w:rFonts w:ascii="Arial" w:hAnsi="Arial" w:cs="Arial"/>
          <w:color w:val="auto"/>
        </w:rPr>
        <w:t>word</w:t>
      </w:r>
      <w:proofErr w:type="spellEnd"/>
      <w:r w:rsidR="00F43FAB" w:rsidRPr="00E21ADA">
        <w:rPr>
          <w:rFonts w:ascii="Arial" w:hAnsi="Arial" w:cs="Arial"/>
          <w:color w:val="auto"/>
        </w:rPr>
        <w:t xml:space="preserve">, </w:t>
      </w:r>
      <w:proofErr w:type="spellStart"/>
      <w:r w:rsidR="00F43FAB" w:rsidRPr="00E21ADA">
        <w:rPr>
          <w:rFonts w:ascii="Arial" w:hAnsi="Arial" w:cs="Arial"/>
          <w:color w:val="auto"/>
        </w:rPr>
        <w:t>jpeg</w:t>
      </w:r>
      <w:proofErr w:type="spellEnd"/>
      <w:r w:rsidR="000B5701" w:rsidRPr="00E21ADA">
        <w:rPr>
          <w:rFonts w:ascii="Arial" w:hAnsi="Arial" w:cs="Arial"/>
          <w:color w:val="auto"/>
        </w:rPr>
        <w:t xml:space="preserve"> veya </w:t>
      </w:r>
      <w:proofErr w:type="spellStart"/>
      <w:r w:rsidR="005D050F" w:rsidRPr="00E21ADA">
        <w:rPr>
          <w:rFonts w:ascii="Arial" w:hAnsi="Arial" w:cs="Arial"/>
          <w:color w:val="auto"/>
        </w:rPr>
        <w:t>tif</w:t>
      </w:r>
      <w:proofErr w:type="spellEnd"/>
      <w:r w:rsidR="005D050F" w:rsidRPr="00E21ADA">
        <w:rPr>
          <w:rFonts w:ascii="Arial" w:hAnsi="Arial" w:cs="Arial"/>
          <w:color w:val="auto"/>
        </w:rPr>
        <w:t xml:space="preserve"> halinde sisteme eklenmesi</w:t>
      </w:r>
      <w:r w:rsidR="00694550" w:rsidRPr="00E21ADA">
        <w:rPr>
          <w:rFonts w:ascii="Arial" w:hAnsi="Arial" w:cs="Arial"/>
          <w:color w:val="auto"/>
        </w:rPr>
        <w:t xml:space="preserve"> </w:t>
      </w:r>
      <w:r w:rsidR="005D050F" w:rsidRPr="00E21ADA">
        <w:rPr>
          <w:rFonts w:ascii="Arial" w:hAnsi="Arial" w:cs="Arial"/>
          <w:color w:val="auto"/>
        </w:rPr>
        <w:t>gerek</w:t>
      </w:r>
      <w:r w:rsidR="009B1933" w:rsidRPr="00E21ADA">
        <w:rPr>
          <w:rFonts w:ascii="Arial" w:hAnsi="Arial" w:cs="Arial"/>
          <w:color w:val="auto"/>
        </w:rPr>
        <w:t>mekted</w:t>
      </w:r>
      <w:r w:rsidR="005D050F" w:rsidRPr="00E21ADA">
        <w:rPr>
          <w:rFonts w:ascii="Arial" w:hAnsi="Arial" w:cs="Arial"/>
          <w:color w:val="auto"/>
        </w:rPr>
        <w:t>ir</w:t>
      </w:r>
      <w:r w:rsidR="00D605B0" w:rsidRPr="00E21ADA">
        <w:rPr>
          <w:rFonts w:ascii="Arial" w:hAnsi="Arial" w:cs="Arial"/>
          <w:color w:val="auto"/>
        </w:rPr>
        <w:t>.</w:t>
      </w:r>
      <w:r w:rsidR="005D050F" w:rsidRPr="00E21ADA">
        <w:rPr>
          <w:rFonts w:ascii="Arial" w:hAnsi="Arial" w:cs="Arial"/>
          <w:color w:val="auto"/>
        </w:rPr>
        <w:t xml:space="preserve"> Dernekler </w:t>
      </w:r>
      <w:r w:rsidR="00C76732" w:rsidRPr="00E21ADA">
        <w:rPr>
          <w:rFonts w:ascii="Arial" w:hAnsi="Arial" w:cs="Arial"/>
          <w:color w:val="auto"/>
        </w:rPr>
        <w:t>kâğıt</w:t>
      </w:r>
      <w:r w:rsidR="005D050F" w:rsidRPr="00E21ADA">
        <w:rPr>
          <w:rFonts w:ascii="Arial" w:hAnsi="Arial" w:cs="Arial"/>
          <w:color w:val="auto"/>
        </w:rPr>
        <w:t xml:space="preserve"> ortamındaki belgeleri tarayarak başvurularına ekleyebilirler.</w:t>
      </w:r>
    </w:p>
    <w:p w:rsidR="005436F1" w:rsidRPr="00E21ADA" w:rsidRDefault="005436F1" w:rsidP="000E2FE8">
      <w:pPr>
        <w:pStyle w:val="ListeParagraf"/>
        <w:numPr>
          <w:ilvl w:val="0"/>
          <w:numId w:val="13"/>
        </w:numPr>
        <w:autoSpaceDE w:val="0"/>
        <w:autoSpaceDN w:val="0"/>
        <w:adjustRightInd w:val="0"/>
        <w:spacing w:after="0" w:line="360" w:lineRule="auto"/>
        <w:rPr>
          <w:rFonts w:ascii="Arial" w:hAnsi="Arial" w:cs="Arial"/>
          <w:bCs/>
          <w:color w:val="auto"/>
        </w:rPr>
      </w:pPr>
      <w:r w:rsidRPr="00E21ADA">
        <w:rPr>
          <w:rFonts w:ascii="Arial" w:hAnsi="Arial" w:cs="Arial"/>
          <w:bCs/>
          <w:color w:val="auto"/>
        </w:rPr>
        <w:t xml:space="preserve">Projenin, </w:t>
      </w:r>
      <w:r w:rsidRPr="007200AC">
        <w:rPr>
          <w:rFonts w:ascii="Arial" w:hAnsi="Arial" w:cs="Arial"/>
          <w:bCs/>
          <w:color w:val="auto"/>
        </w:rPr>
        <w:t xml:space="preserve">başvurusuna ve </w:t>
      </w:r>
      <w:r w:rsidR="00FA2058" w:rsidRPr="007200AC">
        <w:rPr>
          <w:rFonts w:ascii="Arial" w:hAnsi="Arial" w:cs="Arial"/>
          <w:bCs/>
          <w:color w:val="auto"/>
        </w:rPr>
        <w:t>koordinatör görevlendirilmesine</w:t>
      </w:r>
      <w:r w:rsidRPr="007200AC">
        <w:rPr>
          <w:rFonts w:ascii="Arial" w:hAnsi="Arial" w:cs="Arial"/>
          <w:bCs/>
          <w:color w:val="auto"/>
        </w:rPr>
        <w:t xml:space="preserve"> ilişkin</w:t>
      </w:r>
      <w:r w:rsidRPr="00E21ADA">
        <w:rPr>
          <w:rFonts w:ascii="Arial" w:hAnsi="Arial" w:cs="Arial"/>
          <w:bCs/>
          <w:color w:val="auto"/>
        </w:rPr>
        <w:t xml:space="preserve"> yönetim kurulu kararı,</w:t>
      </w:r>
    </w:p>
    <w:p w:rsidR="00233558" w:rsidRPr="00233558" w:rsidRDefault="00CE5383" w:rsidP="00233558">
      <w:pPr>
        <w:pStyle w:val="ListeParagraf"/>
        <w:numPr>
          <w:ilvl w:val="0"/>
          <w:numId w:val="13"/>
        </w:numPr>
        <w:autoSpaceDE w:val="0"/>
        <w:autoSpaceDN w:val="0"/>
        <w:adjustRightInd w:val="0"/>
        <w:spacing w:after="0" w:line="360" w:lineRule="auto"/>
        <w:rPr>
          <w:rFonts w:ascii="Arial" w:hAnsi="Arial" w:cs="Arial"/>
          <w:bCs/>
          <w:color w:val="auto"/>
        </w:rPr>
      </w:pPr>
      <w:r w:rsidRPr="00E21ADA">
        <w:rPr>
          <w:rFonts w:ascii="Arial" w:hAnsi="Arial" w:cs="Arial"/>
          <w:bCs/>
          <w:color w:val="auto"/>
        </w:rPr>
        <w:t xml:space="preserve">İşbirliği yapılacak kurumların </w:t>
      </w:r>
      <w:r w:rsidR="00937916" w:rsidRPr="00E21ADA">
        <w:rPr>
          <w:rFonts w:ascii="Arial" w:hAnsi="Arial" w:cs="Arial"/>
          <w:bCs/>
          <w:color w:val="auto"/>
        </w:rPr>
        <w:t xml:space="preserve">yazısı/ </w:t>
      </w:r>
      <w:r w:rsidRPr="00E21ADA">
        <w:rPr>
          <w:rFonts w:ascii="Arial" w:hAnsi="Arial" w:cs="Arial"/>
          <w:bCs/>
          <w:color w:val="auto"/>
        </w:rPr>
        <w:t>taahhütnamesi</w:t>
      </w:r>
      <w:r w:rsidR="00BC7C2B" w:rsidRPr="00E21ADA">
        <w:rPr>
          <w:rFonts w:ascii="Arial" w:hAnsi="Arial" w:cs="Arial"/>
          <w:bCs/>
          <w:color w:val="auto"/>
        </w:rPr>
        <w:t>,</w:t>
      </w:r>
    </w:p>
    <w:p w:rsidR="00640B31" w:rsidRDefault="00640B31" w:rsidP="000E2FE8">
      <w:pPr>
        <w:pStyle w:val="ListeParagraf"/>
        <w:numPr>
          <w:ilvl w:val="0"/>
          <w:numId w:val="13"/>
        </w:numPr>
        <w:autoSpaceDE w:val="0"/>
        <w:autoSpaceDN w:val="0"/>
        <w:adjustRightInd w:val="0"/>
        <w:spacing w:after="0" w:line="360" w:lineRule="auto"/>
        <w:rPr>
          <w:rFonts w:ascii="Arial" w:hAnsi="Arial" w:cs="Arial"/>
          <w:b/>
          <w:bCs/>
          <w:color w:val="000000" w:themeColor="text1"/>
        </w:rPr>
      </w:pPr>
      <w:r w:rsidRPr="00166A49">
        <w:rPr>
          <w:rFonts w:ascii="Arial" w:hAnsi="Arial" w:cs="Arial"/>
          <w:bCs/>
          <w:color w:val="000000" w:themeColor="text1"/>
        </w:rPr>
        <w:t>Planlanan mal ve hizmet alımları ile ilgili proforma fatura</w:t>
      </w:r>
      <w:r w:rsidR="00040E82" w:rsidRPr="00166A49">
        <w:rPr>
          <w:rFonts w:ascii="Arial" w:hAnsi="Arial" w:cs="Arial"/>
          <w:bCs/>
          <w:color w:val="000000" w:themeColor="text1"/>
        </w:rPr>
        <w:t xml:space="preserve"> </w:t>
      </w:r>
      <w:r w:rsidR="00091271" w:rsidRPr="00166A49">
        <w:rPr>
          <w:rFonts w:ascii="Arial" w:hAnsi="Arial" w:cs="Arial"/>
          <w:b/>
          <w:bCs/>
          <w:color w:val="000000" w:themeColor="text1"/>
        </w:rPr>
        <w:t>(</w:t>
      </w:r>
      <w:r w:rsidR="000A2E80" w:rsidRPr="007200AC">
        <w:rPr>
          <w:rFonts w:ascii="Arial" w:hAnsi="Arial" w:cs="Arial"/>
          <w:b/>
          <w:bCs/>
          <w:color w:val="000000" w:themeColor="text1"/>
        </w:rPr>
        <w:t>2</w:t>
      </w:r>
      <w:r w:rsidR="00814D3B" w:rsidRPr="007200AC">
        <w:rPr>
          <w:rFonts w:ascii="Arial" w:hAnsi="Arial" w:cs="Arial"/>
          <w:b/>
          <w:bCs/>
          <w:color w:val="000000" w:themeColor="text1"/>
        </w:rPr>
        <w:t>0</w:t>
      </w:r>
      <w:r w:rsidR="00C76732" w:rsidRPr="007200AC">
        <w:rPr>
          <w:rFonts w:ascii="Arial" w:hAnsi="Arial" w:cs="Arial"/>
          <w:b/>
          <w:bCs/>
          <w:color w:val="000000" w:themeColor="text1"/>
        </w:rPr>
        <w:t>.000,00</w:t>
      </w:r>
      <w:r w:rsidR="00C76732" w:rsidRPr="005B3019">
        <w:rPr>
          <w:rFonts w:ascii="Arial" w:hAnsi="Arial" w:cs="Arial"/>
          <w:b/>
          <w:bCs/>
          <w:color w:val="000000" w:themeColor="text1"/>
        </w:rPr>
        <w:t xml:space="preserve"> </w:t>
      </w:r>
      <w:r w:rsidR="00F43FAB" w:rsidRPr="005B3019">
        <w:rPr>
          <w:rFonts w:ascii="Arial" w:hAnsi="Arial" w:cs="Arial"/>
          <w:b/>
          <w:color w:val="000000" w:themeColor="text1"/>
          <w:sz w:val="28"/>
          <w:szCs w:val="21"/>
          <w:shd w:val="clear" w:color="auto" w:fill="FFFFFF"/>
        </w:rPr>
        <w:t>₺</w:t>
      </w:r>
      <w:r w:rsidR="00166A49" w:rsidRPr="00166A49">
        <w:rPr>
          <w:rFonts w:ascii="Arial" w:hAnsi="Arial" w:cs="Arial"/>
          <w:b/>
          <w:color w:val="FF0000"/>
          <w:sz w:val="28"/>
          <w:szCs w:val="21"/>
          <w:shd w:val="clear" w:color="auto" w:fill="FFFFFF"/>
        </w:rPr>
        <w:t xml:space="preserve"> </w:t>
      </w:r>
      <w:r w:rsidR="00F43FAB" w:rsidRPr="00166A49">
        <w:rPr>
          <w:rFonts w:ascii="Arial" w:hAnsi="Arial" w:cs="Arial"/>
          <w:b/>
          <w:bCs/>
          <w:color w:val="000000" w:themeColor="text1"/>
        </w:rPr>
        <w:t>ve üzeri mal ve hizmet alımlarında)</w:t>
      </w:r>
      <w:r w:rsidR="00233558">
        <w:rPr>
          <w:rFonts w:ascii="Arial" w:hAnsi="Arial" w:cs="Arial"/>
          <w:b/>
          <w:bCs/>
          <w:color w:val="000000" w:themeColor="text1"/>
        </w:rPr>
        <w:t>.</w:t>
      </w:r>
    </w:p>
    <w:p w:rsidR="00233558" w:rsidRPr="00233558" w:rsidRDefault="00A020B9" w:rsidP="00233558">
      <w:pPr>
        <w:autoSpaceDE w:val="0"/>
        <w:autoSpaceDN w:val="0"/>
        <w:adjustRightInd w:val="0"/>
        <w:spacing w:after="0" w:line="360" w:lineRule="auto"/>
        <w:rPr>
          <w:rFonts w:ascii="Arial" w:hAnsi="Arial" w:cs="Arial"/>
          <w:b/>
          <w:bCs/>
          <w:color w:val="000000" w:themeColor="text1"/>
        </w:rPr>
      </w:pPr>
      <w:r w:rsidRPr="007200AC">
        <w:rPr>
          <w:rFonts w:ascii="Arial" w:hAnsi="Arial" w:cs="Arial"/>
          <w:b/>
          <w:bCs/>
          <w:color w:val="000000" w:themeColor="text1"/>
        </w:rPr>
        <w:t>Proje kapsamında hazırlanacak afiş, broşür, kitap, dergi vb. materyallerin içerikleri basımdan önce; oyun, belgesel, video ve gösterilerin senaryoları ise gösterimden önce Valiliğe bildirilir.</w:t>
      </w:r>
    </w:p>
    <w:p w:rsidR="00F976F1" w:rsidRPr="00BC6367" w:rsidRDefault="00F976F1" w:rsidP="00040E82">
      <w:pPr>
        <w:pStyle w:val="Balk1"/>
        <w:spacing w:before="0" w:line="240" w:lineRule="auto"/>
        <w:jc w:val="center"/>
        <w:rPr>
          <w:rFonts w:ascii="Arial" w:hAnsi="Arial" w:cs="Arial"/>
          <w:bCs w:val="0"/>
          <w:color w:val="FF0000"/>
          <w:sz w:val="24"/>
          <w:szCs w:val="24"/>
        </w:rPr>
      </w:pPr>
    </w:p>
    <w:p w:rsidR="00251764" w:rsidRPr="00E21ADA" w:rsidRDefault="00D605B0" w:rsidP="008D6140">
      <w:pPr>
        <w:pStyle w:val="Balk1"/>
        <w:spacing w:before="0" w:line="360" w:lineRule="auto"/>
        <w:jc w:val="center"/>
        <w:rPr>
          <w:rFonts w:ascii="Arial" w:hAnsi="Arial" w:cs="Arial"/>
          <w:bCs w:val="0"/>
          <w:color w:val="auto"/>
          <w:sz w:val="24"/>
          <w:szCs w:val="24"/>
        </w:rPr>
      </w:pPr>
      <w:bookmarkStart w:id="189" w:name="_Toc445372343"/>
      <w:r w:rsidRPr="00E21ADA">
        <w:rPr>
          <w:rFonts w:ascii="Arial" w:hAnsi="Arial" w:cs="Arial"/>
          <w:bCs w:val="0"/>
          <w:color w:val="auto"/>
          <w:sz w:val="24"/>
          <w:szCs w:val="24"/>
        </w:rPr>
        <w:t>BEŞİNCİ BÖLÜM</w:t>
      </w:r>
      <w:bookmarkEnd w:id="189"/>
    </w:p>
    <w:p w:rsidR="00C85657" w:rsidRDefault="00D605B0" w:rsidP="00C85657">
      <w:pPr>
        <w:pStyle w:val="Balk1"/>
        <w:spacing w:before="0" w:line="360" w:lineRule="auto"/>
        <w:jc w:val="center"/>
        <w:rPr>
          <w:rFonts w:ascii="Arial" w:hAnsi="Arial" w:cs="Arial"/>
          <w:bCs w:val="0"/>
          <w:color w:val="auto"/>
          <w:sz w:val="24"/>
          <w:szCs w:val="24"/>
        </w:rPr>
      </w:pPr>
      <w:bookmarkStart w:id="190" w:name="_Toc445372344"/>
      <w:r w:rsidRPr="00E21ADA">
        <w:rPr>
          <w:rFonts w:ascii="Arial" w:hAnsi="Arial" w:cs="Arial"/>
          <w:bCs w:val="0"/>
          <w:color w:val="auto"/>
          <w:sz w:val="24"/>
          <w:szCs w:val="24"/>
        </w:rPr>
        <w:t>Başvuruların Değerlendirilmesi</w:t>
      </w:r>
      <w:bookmarkEnd w:id="190"/>
      <w:r w:rsidR="00C85657" w:rsidRPr="00E21ADA">
        <w:rPr>
          <w:rFonts w:ascii="Arial" w:hAnsi="Arial" w:cs="Arial"/>
          <w:bCs w:val="0"/>
          <w:color w:val="auto"/>
          <w:sz w:val="24"/>
          <w:szCs w:val="24"/>
        </w:rPr>
        <w:t>, Yardım Yapılması ve Bildirilmesi</w:t>
      </w:r>
    </w:p>
    <w:p w:rsidR="00B17E99" w:rsidRPr="00B17E99" w:rsidRDefault="00B17E99" w:rsidP="00B17E99">
      <w:pPr>
        <w:rPr>
          <w:rFonts w:ascii="Arial" w:hAnsi="Arial" w:cs="Arial"/>
          <w:b/>
          <w:color w:val="auto"/>
        </w:rPr>
      </w:pPr>
      <w:r w:rsidRPr="00B17E99">
        <w:rPr>
          <w:rFonts w:ascii="Arial" w:hAnsi="Arial" w:cs="Arial"/>
          <w:b/>
          <w:color w:val="auto"/>
        </w:rPr>
        <w:t>5.1. Teknik ve Mali Değerlendirme</w:t>
      </w:r>
    </w:p>
    <w:p w:rsidR="00B25C35" w:rsidRPr="00E21ADA" w:rsidRDefault="00563525">
      <w:pPr>
        <w:autoSpaceDE w:val="0"/>
        <w:autoSpaceDN w:val="0"/>
        <w:adjustRightInd w:val="0"/>
        <w:spacing w:line="360" w:lineRule="auto"/>
        <w:rPr>
          <w:rFonts w:ascii="Arial" w:hAnsi="Arial" w:cs="Arial"/>
          <w:b/>
          <w:iCs/>
          <w:color w:val="auto"/>
          <w:sz w:val="18"/>
        </w:rPr>
      </w:pPr>
      <w:r>
        <w:rPr>
          <w:rFonts w:ascii="Arial" w:hAnsi="Arial" w:cs="Arial"/>
          <w:iCs/>
          <w:color w:val="auto"/>
        </w:rPr>
        <w:t>P</w:t>
      </w:r>
      <w:r w:rsidR="00F077D2" w:rsidRPr="00E21ADA">
        <w:rPr>
          <w:rFonts w:ascii="Arial" w:hAnsi="Arial" w:cs="Arial"/>
          <w:iCs/>
          <w:color w:val="auto"/>
        </w:rPr>
        <w:t>rojenin değerlendirilmesinde;</w:t>
      </w:r>
      <w:r w:rsidR="00C85657" w:rsidRPr="00E21ADA">
        <w:rPr>
          <w:rFonts w:ascii="Arial" w:hAnsi="Arial" w:cs="Arial"/>
          <w:iCs/>
          <w:color w:val="auto"/>
        </w:rPr>
        <w:t xml:space="preserve"> </w:t>
      </w:r>
      <w:r w:rsidR="00F0472F" w:rsidRPr="00E21ADA">
        <w:rPr>
          <w:rFonts w:ascii="Arial" w:hAnsi="Arial" w:cs="Arial"/>
          <w:iCs/>
          <w:color w:val="auto"/>
        </w:rPr>
        <w:t>İçişleri Bakanlığı Bütçesinden Derneklere Yardım Yapılması Hakkında Yönerge</w:t>
      </w:r>
      <w:r w:rsidR="00706C4A" w:rsidRPr="00E21ADA">
        <w:rPr>
          <w:rFonts w:ascii="Arial" w:hAnsi="Arial" w:cs="Arial"/>
          <w:iCs/>
          <w:color w:val="auto"/>
        </w:rPr>
        <w:t>nin</w:t>
      </w:r>
      <w:r w:rsidR="00D605B0" w:rsidRPr="00E21ADA">
        <w:rPr>
          <w:rFonts w:ascii="Arial" w:hAnsi="Arial" w:cs="Arial"/>
          <w:iCs/>
          <w:color w:val="auto"/>
        </w:rPr>
        <w:t xml:space="preserve"> </w:t>
      </w:r>
      <w:r w:rsidR="002B7B8E" w:rsidRPr="00E21ADA">
        <w:rPr>
          <w:rFonts w:ascii="Arial" w:hAnsi="Arial" w:cs="Arial"/>
          <w:iCs/>
          <w:color w:val="auto"/>
        </w:rPr>
        <w:t>8 inci</w:t>
      </w:r>
      <w:r w:rsidR="00706C4A" w:rsidRPr="00E21ADA">
        <w:rPr>
          <w:rFonts w:ascii="Arial" w:hAnsi="Arial" w:cs="Arial"/>
          <w:iCs/>
          <w:color w:val="auto"/>
        </w:rPr>
        <w:t xml:space="preserve"> </w:t>
      </w:r>
      <w:r w:rsidR="00937916" w:rsidRPr="00E21ADA">
        <w:rPr>
          <w:rFonts w:ascii="Arial" w:hAnsi="Arial" w:cs="Arial"/>
          <w:iCs/>
          <w:color w:val="auto"/>
        </w:rPr>
        <w:t xml:space="preserve">maddesi </w:t>
      </w:r>
      <w:r w:rsidR="00D605B0" w:rsidRPr="00E21ADA">
        <w:rPr>
          <w:rFonts w:ascii="Arial" w:hAnsi="Arial" w:cs="Arial"/>
          <w:iCs/>
          <w:color w:val="auto"/>
        </w:rPr>
        <w:t xml:space="preserve">kapsamında </w:t>
      </w:r>
      <w:r w:rsidR="00F077D2" w:rsidRPr="00E21ADA">
        <w:rPr>
          <w:rFonts w:ascii="Arial" w:hAnsi="Arial" w:cs="Arial"/>
          <w:b/>
          <w:iCs/>
          <w:color w:val="auto"/>
        </w:rPr>
        <w:t>uzman kişi</w:t>
      </w:r>
      <w:r w:rsidR="00937916" w:rsidRPr="00E21ADA">
        <w:rPr>
          <w:rFonts w:ascii="Arial" w:hAnsi="Arial" w:cs="Arial"/>
          <w:b/>
          <w:iCs/>
          <w:color w:val="auto"/>
        </w:rPr>
        <w:t xml:space="preserve"> ve kuruluşlardan </w:t>
      </w:r>
      <w:r w:rsidR="00937916" w:rsidRPr="00937A57">
        <w:rPr>
          <w:rFonts w:ascii="Arial" w:hAnsi="Arial" w:cs="Arial"/>
          <w:iCs/>
          <w:color w:val="auto"/>
        </w:rPr>
        <w:t>yararlan</w:t>
      </w:r>
      <w:r w:rsidRPr="00937A57">
        <w:rPr>
          <w:rFonts w:ascii="Arial" w:hAnsi="Arial" w:cs="Arial"/>
          <w:iCs/>
          <w:color w:val="auto"/>
        </w:rPr>
        <w:t>ıl</w:t>
      </w:r>
      <w:r w:rsidR="005B3019" w:rsidRPr="00937A57">
        <w:rPr>
          <w:rFonts w:ascii="Arial" w:hAnsi="Arial" w:cs="Arial"/>
          <w:iCs/>
          <w:color w:val="auto"/>
        </w:rPr>
        <w:t>abilir</w:t>
      </w:r>
      <w:r w:rsidR="00937A57" w:rsidRPr="00937A57">
        <w:rPr>
          <w:rFonts w:ascii="Arial" w:hAnsi="Arial" w:cs="Arial"/>
          <w:iCs/>
          <w:color w:val="auto"/>
        </w:rPr>
        <w:t>.</w:t>
      </w:r>
      <w:r w:rsidR="00AD624B" w:rsidRPr="00937A57">
        <w:rPr>
          <w:rFonts w:ascii="Arial" w:hAnsi="Arial" w:cs="Arial"/>
          <w:b/>
          <w:iCs/>
          <w:strike/>
          <w:color w:val="auto"/>
          <w:sz w:val="18"/>
        </w:rPr>
        <w:t xml:space="preserve"> </w:t>
      </w:r>
    </w:p>
    <w:tbl>
      <w:tblPr>
        <w:tblStyle w:val="TabloKlavuzu"/>
        <w:tblW w:w="0" w:type="auto"/>
        <w:tblInd w:w="-5" w:type="dxa"/>
        <w:shd w:val="clear" w:color="auto" w:fill="D9D9D9" w:themeFill="background1" w:themeFillShade="D9"/>
        <w:tblLook w:val="04A0" w:firstRow="1" w:lastRow="0" w:firstColumn="1" w:lastColumn="0" w:noHBand="0" w:noVBand="1"/>
      </w:tblPr>
      <w:tblGrid>
        <w:gridCol w:w="9065"/>
      </w:tblGrid>
      <w:tr w:rsidR="00F97B61" w:rsidRPr="00E21ADA" w:rsidTr="002B7B8E">
        <w:tc>
          <w:tcPr>
            <w:tcW w:w="9399" w:type="dxa"/>
            <w:shd w:val="clear" w:color="auto" w:fill="D9D9D9" w:themeFill="background1" w:themeFillShade="D9"/>
          </w:tcPr>
          <w:p w:rsidR="00F97B61" w:rsidRPr="00E21ADA" w:rsidRDefault="00B25C35" w:rsidP="002045BB">
            <w:pPr>
              <w:pStyle w:val="ListeParagraf"/>
              <w:spacing w:line="360" w:lineRule="auto"/>
              <w:ind w:left="0"/>
              <w:rPr>
                <w:rFonts w:ascii="Arial" w:hAnsi="Arial" w:cs="Arial"/>
                <w:b/>
                <w:color w:val="auto"/>
              </w:rPr>
            </w:pPr>
            <w:r w:rsidRPr="00E21ADA">
              <w:rPr>
                <w:rFonts w:ascii="Arial" w:hAnsi="Arial" w:cs="Arial"/>
                <w:b/>
                <w:iCs/>
                <w:color w:val="auto"/>
                <w:sz w:val="18"/>
              </w:rPr>
              <w:br w:type="page"/>
            </w:r>
            <w:r w:rsidR="00F97B61" w:rsidRPr="00E21ADA">
              <w:rPr>
                <w:rFonts w:ascii="Arial" w:hAnsi="Arial" w:cs="Arial"/>
                <w:b/>
                <w:color w:val="auto"/>
              </w:rPr>
              <w:t xml:space="preserve">PRODES </w:t>
            </w:r>
            <w:r w:rsidR="002045BB" w:rsidRPr="00E21ADA">
              <w:rPr>
                <w:rFonts w:ascii="Arial" w:hAnsi="Arial" w:cs="Arial"/>
                <w:b/>
                <w:color w:val="auto"/>
              </w:rPr>
              <w:t xml:space="preserve">yazılımı </w:t>
            </w:r>
            <w:r w:rsidR="00F97B61" w:rsidRPr="00E21ADA">
              <w:rPr>
                <w:rFonts w:ascii="Arial" w:hAnsi="Arial" w:cs="Arial"/>
                <w:b/>
                <w:color w:val="auto"/>
              </w:rPr>
              <w:t>kopya projeleri tespit e</w:t>
            </w:r>
            <w:r w:rsidR="002045BB" w:rsidRPr="00E21ADA">
              <w:rPr>
                <w:rFonts w:ascii="Arial" w:hAnsi="Arial" w:cs="Arial"/>
                <w:b/>
                <w:color w:val="auto"/>
              </w:rPr>
              <w:t>debilmek</w:t>
            </w:r>
            <w:r w:rsidR="00F97B61" w:rsidRPr="00E21ADA">
              <w:rPr>
                <w:rFonts w:ascii="Arial" w:hAnsi="Arial" w:cs="Arial"/>
                <w:b/>
                <w:color w:val="auto"/>
              </w:rPr>
              <w:t xml:space="preserve">tedir. Kopya olduğu tespit edilen projeler değerlendirme dışı </w:t>
            </w:r>
            <w:r w:rsidR="002045BB" w:rsidRPr="00E21ADA">
              <w:rPr>
                <w:rFonts w:ascii="Arial" w:hAnsi="Arial" w:cs="Arial"/>
                <w:b/>
                <w:color w:val="auto"/>
              </w:rPr>
              <w:t>bırakılacaktır.</w:t>
            </w:r>
          </w:p>
        </w:tc>
      </w:tr>
    </w:tbl>
    <w:p w:rsidR="00251764" w:rsidRPr="00E21ADA" w:rsidRDefault="00ED25AD">
      <w:pPr>
        <w:autoSpaceDE w:val="0"/>
        <w:autoSpaceDN w:val="0"/>
        <w:adjustRightInd w:val="0"/>
        <w:spacing w:line="360" w:lineRule="auto"/>
        <w:rPr>
          <w:rFonts w:ascii="Arial" w:hAnsi="Arial" w:cs="Arial"/>
          <w:color w:val="auto"/>
        </w:rPr>
      </w:pPr>
      <w:r w:rsidRPr="00E21ADA">
        <w:rPr>
          <w:rFonts w:ascii="Arial" w:hAnsi="Arial" w:cs="Arial"/>
          <w:color w:val="auto"/>
        </w:rPr>
        <w:t>H</w:t>
      </w:r>
      <w:r w:rsidR="00D605B0" w:rsidRPr="00E21ADA">
        <w:rPr>
          <w:rFonts w:ascii="Arial" w:hAnsi="Arial" w:cs="Arial"/>
          <w:color w:val="auto"/>
        </w:rPr>
        <w:t>er</w:t>
      </w:r>
      <w:r w:rsidR="00937916" w:rsidRPr="00E21ADA">
        <w:rPr>
          <w:rFonts w:ascii="Arial" w:hAnsi="Arial" w:cs="Arial"/>
          <w:color w:val="auto"/>
        </w:rPr>
        <w:t xml:space="preserve"> bir projenin bütçe kalemleri </w:t>
      </w:r>
      <w:r w:rsidR="00D605B0" w:rsidRPr="00E21ADA">
        <w:rPr>
          <w:rFonts w:ascii="Arial" w:hAnsi="Arial" w:cs="Arial"/>
          <w:color w:val="auto"/>
        </w:rPr>
        <w:t>ve bunlar için öngörülen büt</w:t>
      </w:r>
      <w:r w:rsidR="00937916" w:rsidRPr="00E21ADA">
        <w:rPr>
          <w:rFonts w:ascii="Arial" w:hAnsi="Arial" w:cs="Arial"/>
          <w:color w:val="auto"/>
        </w:rPr>
        <w:t>çe tutarları</w:t>
      </w:r>
      <w:r w:rsidR="00162866" w:rsidRPr="00E21ADA">
        <w:rPr>
          <w:rFonts w:ascii="Arial" w:hAnsi="Arial" w:cs="Arial"/>
          <w:color w:val="auto"/>
        </w:rPr>
        <w:t xml:space="preserve"> ayrı ayrı incelenir</w:t>
      </w:r>
      <w:r w:rsidR="00D605B0" w:rsidRPr="00E21ADA">
        <w:rPr>
          <w:rFonts w:ascii="Arial" w:hAnsi="Arial" w:cs="Arial"/>
          <w:color w:val="auto"/>
        </w:rPr>
        <w:t xml:space="preserve">. Bu inceleme sonucunda, proje başvurusunda yüksek gösterilmiş bütçe tutarları, her bir bütçe kalemi itibarıyla yeniden </w:t>
      </w:r>
      <w:r w:rsidR="00FF201F" w:rsidRPr="00E21ADA">
        <w:rPr>
          <w:rFonts w:ascii="Arial" w:hAnsi="Arial" w:cs="Arial"/>
          <w:color w:val="auto"/>
        </w:rPr>
        <w:t xml:space="preserve">belirlenebilir, gerektiğinde projede </w:t>
      </w:r>
      <w:r w:rsidRPr="00E21ADA">
        <w:rPr>
          <w:rFonts w:ascii="Arial" w:hAnsi="Arial" w:cs="Arial"/>
          <w:color w:val="auto"/>
        </w:rPr>
        <w:t xml:space="preserve">bütçe kalemleri ile birlikte diğer hususlarda </w:t>
      </w:r>
      <w:r w:rsidR="00FF201F" w:rsidRPr="00E21ADA">
        <w:rPr>
          <w:rFonts w:ascii="Arial" w:hAnsi="Arial" w:cs="Arial"/>
          <w:color w:val="auto"/>
        </w:rPr>
        <w:t>revize talep edilebilir.</w:t>
      </w:r>
      <w:r w:rsidR="00577F3E" w:rsidRPr="00E21ADA">
        <w:rPr>
          <w:rFonts w:ascii="Arial" w:hAnsi="Arial" w:cs="Arial"/>
          <w:color w:val="auto"/>
        </w:rPr>
        <w:t xml:space="preserve"> </w:t>
      </w:r>
    </w:p>
    <w:p w:rsidR="005C2A1B" w:rsidRPr="00E21ADA" w:rsidRDefault="00ED25AD" w:rsidP="00040E82">
      <w:pPr>
        <w:spacing w:line="360" w:lineRule="auto"/>
        <w:rPr>
          <w:rFonts w:ascii="Arial" w:hAnsi="Arial" w:cs="Arial"/>
          <w:color w:val="auto"/>
        </w:rPr>
      </w:pPr>
      <w:r w:rsidRPr="00E21ADA">
        <w:rPr>
          <w:rFonts w:ascii="Arial" w:hAnsi="Arial" w:cs="Arial"/>
          <w:color w:val="auto"/>
        </w:rPr>
        <w:t>P</w:t>
      </w:r>
      <w:r w:rsidR="00D605B0" w:rsidRPr="00E21ADA">
        <w:rPr>
          <w:rFonts w:ascii="Arial" w:hAnsi="Arial" w:cs="Arial"/>
          <w:color w:val="auto"/>
        </w:rPr>
        <w:t xml:space="preserve">rojenin uygulanacağı </w:t>
      </w:r>
      <w:r w:rsidR="001C201E" w:rsidRPr="00E21ADA">
        <w:rPr>
          <w:rFonts w:ascii="Arial" w:hAnsi="Arial" w:cs="Arial"/>
          <w:color w:val="auto"/>
        </w:rPr>
        <w:t>ilin,</w:t>
      </w:r>
      <w:r w:rsidR="00943B7C" w:rsidRPr="00E21ADA">
        <w:rPr>
          <w:rFonts w:ascii="Arial" w:hAnsi="Arial" w:cs="Arial"/>
          <w:color w:val="auto"/>
        </w:rPr>
        <w:t xml:space="preserve"> </w:t>
      </w:r>
      <w:r w:rsidR="00D605B0" w:rsidRPr="00E21ADA">
        <w:rPr>
          <w:rFonts w:ascii="Arial" w:hAnsi="Arial" w:cs="Arial"/>
          <w:color w:val="auto"/>
        </w:rPr>
        <w:t>bölge</w:t>
      </w:r>
      <w:r w:rsidR="00DC7CF5" w:rsidRPr="00E21ADA">
        <w:rPr>
          <w:rFonts w:ascii="Arial" w:hAnsi="Arial" w:cs="Arial"/>
          <w:color w:val="auto"/>
        </w:rPr>
        <w:t>nin</w:t>
      </w:r>
      <w:r w:rsidR="00D605B0" w:rsidRPr="00E21ADA">
        <w:rPr>
          <w:rFonts w:ascii="Arial" w:hAnsi="Arial" w:cs="Arial"/>
          <w:color w:val="auto"/>
        </w:rPr>
        <w:t xml:space="preserve">, toplumun </w:t>
      </w:r>
      <w:r w:rsidR="006A33C6" w:rsidRPr="00E21ADA">
        <w:rPr>
          <w:rFonts w:ascii="Arial" w:hAnsi="Arial" w:cs="Arial"/>
          <w:color w:val="auto"/>
        </w:rPr>
        <w:t>öncelikli</w:t>
      </w:r>
      <w:r w:rsidR="006A33C6" w:rsidRPr="00E21ADA">
        <w:rPr>
          <w:rFonts w:ascii="Arial" w:hAnsi="Arial" w:cs="Arial"/>
          <w:color w:val="4F81BD" w:themeColor="accent1"/>
        </w:rPr>
        <w:t xml:space="preserve"> </w:t>
      </w:r>
      <w:r w:rsidR="00D605B0" w:rsidRPr="00E21ADA">
        <w:rPr>
          <w:rFonts w:ascii="Arial" w:hAnsi="Arial" w:cs="Arial"/>
          <w:color w:val="auto"/>
        </w:rPr>
        <w:t>ihtiyaç ve sorunlarına çözüm sağlaması, toplumsal</w:t>
      </w:r>
      <w:r w:rsidR="003F17ED" w:rsidRPr="00E21ADA">
        <w:rPr>
          <w:rFonts w:ascii="Arial" w:hAnsi="Arial" w:cs="Arial"/>
          <w:color w:val="auto"/>
        </w:rPr>
        <w:t xml:space="preserve"> gelişmeye katkıda bulunm</w:t>
      </w:r>
      <w:r w:rsidR="007A6420" w:rsidRPr="00E21ADA">
        <w:rPr>
          <w:rFonts w:ascii="Arial" w:hAnsi="Arial" w:cs="Arial"/>
          <w:color w:val="auto"/>
        </w:rPr>
        <w:t>ası, kamu yararıyla ilişkisi,</w:t>
      </w:r>
      <w:r w:rsidR="00C85657" w:rsidRPr="00E21ADA">
        <w:rPr>
          <w:rFonts w:ascii="Arial" w:hAnsi="Arial" w:cs="Arial"/>
          <w:color w:val="auto"/>
        </w:rPr>
        <w:t xml:space="preserve"> il düzeyinde başarılı proje olması,</w:t>
      </w:r>
      <w:r w:rsidR="007A6420" w:rsidRPr="00E21ADA">
        <w:rPr>
          <w:rFonts w:ascii="Arial" w:hAnsi="Arial" w:cs="Arial"/>
          <w:color w:val="auto"/>
        </w:rPr>
        <w:t xml:space="preserve"> diğer</w:t>
      </w:r>
      <w:r w:rsidRPr="00E21ADA">
        <w:rPr>
          <w:rFonts w:ascii="Arial" w:hAnsi="Arial" w:cs="Arial"/>
          <w:color w:val="auto"/>
        </w:rPr>
        <w:t xml:space="preserve"> teknik, hukuki değerlendirme ölçütleri </w:t>
      </w:r>
      <w:r w:rsidR="007A6420" w:rsidRPr="00E21ADA">
        <w:rPr>
          <w:rFonts w:ascii="Arial" w:hAnsi="Arial" w:cs="Arial"/>
          <w:color w:val="auto"/>
        </w:rPr>
        <w:t>ile</w:t>
      </w:r>
      <w:r w:rsidR="00D8070E" w:rsidRPr="00E21ADA">
        <w:rPr>
          <w:rFonts w:ascii="Arial" w:hAnsi="Arial" w:cs="Arial"/>
          <w:color w:val="auto"/>
        </w:rPr>
        <w:t xml:space="preserve"> </w:t>
      </w:r>
      <w:r w:rsidR="007A6420" w:rsidRPr="00E21ADA">
        <w:rPr>
          <w:rFonts w:ascii="Arial" w:hAnsi="Arial" w:cs="Arial"/>
          <w:color w:val="auto"/>
        </w:rPr>
        <w:t>yardımlar için ayrılan ödenek tutarı göz önüne alınarak</w:t>
      </w:r>
      <w:r w:rsidR="00D605B0" w:rsidRPr="00E21ADA">
        <w:rPr>
          <w:rFonts w:ascii="Arial" w:hAnsi="Arial" w:cs="Arial"/>
          <w:color w:val="auto"/>
        </w:rPr>
        <w:t xml:space="preserve"> </w:t>
      </w:r>
      <w:r w:rsidR="00113393">
        <w:rPr>
          <w:rFonts w:ascii="Arial" w:hAnsi="Arial" w:cs="Arial"/>
          <w:color w:val="auto"/>
        </w:rPr>
        <w:t>Bakanlık Makamının onay</w:t>
      </w:r>
      <w:r w:rsidR="00937916" w:rsidRPr="00E21ADA">
        <w:rPr>
          <w:rFonts w:ascii="Arial" w:hAnsi="Arial" w:cs="Arial"/>
          <w:color w:val="auto"/>
        </w:rPr>
        <w:t xml:space="preserve">ı ile </w:t>
      </w:r>
      <w:r w:rsidR="002C3A14" w:rsidRPr="00E21ADA">
        <w:rPr>
          <w:rFonts w:ascii="Arial" w:hAnsi="Arial" w:cs="Arial"/>
          <w:color w:val="auto"/>
        </w:rPr>
        <w:t>yardım yapılır.</w:t>
      </w:r>
    </w:p>
    <w:p w:rsidR="00040E82" w:rsidRDefault="003E06F7" w:rsidP="00040E82">
      <w:pPr>
        <w:spacing w:line="360" w:lineRule="auto"/>
        <w:rPr>
          <w:rFonts w:ascii="Arial" w:hAnsi="Arial" w:cs="Arial"/>
          <w:b/>
          <w:color w:val="auto"/>
        </w:rPr>
      </w:pPr>
      <w:r w:rsidRPr="00E21ADA">
        <w:rPr>
          <w:rFonts w:ascii="Arial" w:hAnsi="Arial" w:cs="Arial"/>
          <w:b/>
          <w:color w:val="auto"/>
        </w:rPr>
        <w:lastRenderedPageBreak/>
        <w:t xml:space="preserve">Desteklenmesi uygun görülen projeler İl </w:t>
      </w:r>
      <w:r w:rsidR="007E21F8" w:rsidRPr="00E21ADA">
        <w:rPr>
          <w:rFonts w:ascii="Arial" w:hAnsi="Arial" w:cs="Arial"/>
          <w:b/>
          <w:color w:val="auto"/>
        </w:rPr>
        <w:t>S</w:t>
      </w:r>
      <w:r w:rsidR="00146576" w:rsidRPr="00E21ADA">
        <w:rPr>
          <w:rFonts w:ascii="Arial" w:hAnsi="Arial" w:cs="Arial"/>
          <w:b/>
          <w:color w:val="auto"/>
        </w:rPr>
        <w:t>ivil T</w:t>
      </w:r>
      <w:r w:rsidR="007E21F8" w:rsidRPr="00E21ADA">
        <w:rPr>
          <w:rFonts w:ascii="Arial" w:hAnsi="Arial" w:cs="Arial"/>
          <w:b/>
          <w:color w:val="auto"/>
        </w:rPr>
        <w:t>oplumla İlişkiler</w:t>
      </w:r>
      <w:r w:rsidRPr="00E21ADA">
        <w:rPr>
          <w:rFonts w:ascii="Arial" w:hAnsi="Arial" w:cs="Arial"/>
          <w:b/>
          <w:color w:val="auto"/>
        </w:rPr>
        <w:t xml:space="preserve"> Müdürlüklerine bildirilir. </w:t>
      </w:r>
      <w:r w:rsidR="002C3A14" w:rsidRPr="00E21ADA">
        <w:rPr>
          <w:rFonts w:ascii="Arial" w:hAnsi="Arial" w:cs="Arial"/>
          <w:b/>
          <w:color w:val="auto"/>
        </w:rPr>
        <w:t>Değerlendirilmesi devam eden veya d</w:t>
      </w:r>
      <w:r w:rsidRPr="00E21ADA">
        <w:rPr>
          <w:rFonts w:ascii="Arial" w:hAnsi="Arial" w:cs="Arial"/>
          <w:b/>
          <w:color w:val="auto"/>
        </w:rPr>
        <w:t xml:space="preserve">esteklenmesi uygun görülmeyen projeler ile ilgili </w:t>
      </w:r>
      <w:r w:rsidR="00F43FAB" w:rsidRPr="00E21ADA">
        <w:rPr>
          <w:rFonts w:ascii="Arial" w:hAnsi="Arial" w:cs="Arial"/>
          <w:b/>
          <w:color w:val="auto"/>
        </w:rPr>
        <w:t xml:space="preserve">ayrıca </w:t>
      </w:r>
      <w:r w:rsidRPr="00BA1880">
        <w:rPr>
          <w:rFonts w:ascii="Arial" w:hAnsi="Arial" w:cs="Arial"/>
          <w:b/>
          <w:color w:val="auto"/>
          <w:u w:val="single"/>
        </w:rPr>
        <w:t>bildirim yapılmaz</w:t>
      </w:r>
      <w:r w:rsidRPr="00E21ADA">
        <w:rPr>
          <w:rFonts w:ascii="Arial" w:hAnsi="Arial" w:cs="Arial"/>
          <w:b/>
          <w:color w:val="auto"/>
        </w:rPr>
        <w:t>.</w:t>
      </w:r>
    </w:p>
    <w:p w:rsidR="002D1418" w:rsidRDefault="002D1418" w:rsidP="00040E82">
      <w:pPr>
        <w:spacing w:line="360" w:lineRule="auto"/>
        <w:rPr>
          <w:rFonts w:ascii="Arial" w:hAnsi="Arial" w:cs="Arial"/>
          <w:b/>
          <w:color w:val="auto"/>
        </w:rPr>
      </w:pPr>
    </w:p>
    <w:p w:rsidR="002D1418" w:rsidRDefault="002D1418" w:rsidP="00040E82">
      <w:pPr>
        <w:spacing w:line="360" w:lineRule="auto"/>
        <w:rPr>
          <w:rFonts w:ascii="Arial" w:hAnsi="Arial" w:cs="Arial"/>
          <w:b/>
          <w:color w:val="auto"/>
        </w:rPr>
      </w:pPr>
    </w:p>
    <w:p w:rsidR="002D1418" w:rsidRDefault="002D1418" w:rsidP="00040E82">
      <w:pPr>
        <w:spacing w:line="360" w:lineRule="auto"/>
        <w:rPr>
          <w:rFonts w:ascii="Arial" w:hAnsi="Arial" w:cs="Arial"/>
          <w:b/>
          <w:color w:val="auto"/>
        </w:rPr>
      </w:pPr>
    </w:p>
    <w:p w:rsidR="002D1418" w:rsidRDefault="002D1418" w:rsidP="00040E82">
      <w:pPr>
        <w:spacing w:line="360" w:lineRule="auto"/>
        <w:rPr>
          <w:rFonts w:ascii="Arial" w:hAnsi="Arial" w:cs="Arial"/>
          <w:b/>
          <w:color w:val="auto"/>
        </w:rPr>
      </w:pPr>
    </w:p>
    <w:p w:rsidR="00937A57" w:rsidRDefault="00937A57" w:rsidP="00040E82">
      <w:pPr>
        <w:spacing w:line="360" w:lineRule="auto"/>
        <w:rPr>
          <w:rFonts w:ascii="Arial" w:hAnsi="Arial" w:cs="Arial"/>
          <w:b/>
          <w:color w:val="auto"/>
        </w:rPr>
      </w:pPr>
    </w:p>
    <w:p w:rsidR="00937A57" w:rsidRDefault="00937A57" w:rsidP="00040E82">
      <w:pPr>
        <w:spacing w:line="360" w:lineRule="auto"/>
        <w:rPr>
          <w:rFonts w:ascii="Arial" w:hAnsi="Arial" w:cs="Arial"/>
          <w:b/>
          <w:color w:val="auto"/>
        </w:rPr>
      </w:pPr>
    </w:p>
    <w:p w:rsidR="00937A57" w:rsidRDefault="00937A57" w:rsidP="00040E82">
      <w:pPr>
        <w:spacing w:line="360" w:lineRule="auto"/>
        <w:rPr>
          <w:rFonts w:ascii="Arial" w:hAnsi="Arial" w:cs="Arial"/>
          <w:b/>
          <w:color w:val="auto"/>
        </w:rPr>
      </w:pPr>
    </w:p>
    <w:p w:rsidR="00937A57" w:rsidRDefault="00937A57" w:rsidP="00040E82">
      <w:pPr>
        <w:spacing w:line="360" w:lineRule="auto"/>
        <w:rPr>
          <w:rFonts w:ascii="Arial" w:hAnsi="Arial" w:cs="Arial"/>
          <w:b/>
          <w:color w:val="auto"/>
        </w:rPr>
      </w:pPr>
    </w:p>
    <w:p w:rsidR="00937A57" w:rsidRDefault="00937A57" w:rsidP="00040E82">
      <w:pPr>
        <w:spacing w:line="360" w:lineRule="auto"/>
        <w:rPr>
          <w:rFonts w:ascii="Arial" w:hAnsi="Arial" w:cs="Arial"/>
          <w:b/>
          <w:color w:val="auto"/>
        </w:rPr>
      </w:pPr>
    </w:p>
    <w:p w:rsidR="003B2B24" w:rsidRPr="00E21ADA" w:rsidRDefault="003B2B24" w:rsidP="00040E82">
      <w:pPr>
        <w:spacing w:line="360" w:lineRule="auto"/>
        <w:rPr>
          <w:rFonts w:ascii="Arial" w:hAnsi="Arial" w:cs="Arial"/>
          <w:b/>
          <w:color w:val="auto"/>
        </w:rPr>
      </w:pPr>
    </w:p>
    <w:p w:rsidR="00AB4D25" w:rsidRPr="002D1418" w:rsidRDefault="007E21F8" w:rsidP="00040E82">
      <w:pPr>
        <w:spacing w:line="360" w:lineRule="auto"/>
        <w:jc w:val="center"/>
        <w:rPr>
          <w:rFonts w:ascii="Arial" w:hAnsi="Arial" w:cs="Arial"/>
          <w:b/>
          <w:color w:val="auto"/>
          <w:sz w:val="32"/>
        </w:rPr>
      </w:pPr>
      <w:r w:rsidRPr="002D1418">
        <w:rPr>
          <w:rFonts w:ascii="Arial" w:hAnsi="Arial" w:cs="Arial"/>
          <w:b/>
          <w:color w:val="auto"/>
          <w:sz w:val="32"/>
        </w:rPr>
        <w:t>Sivil Toplumla İlişkiler Genel Müdürlüğü</w:t>
      </w:r>
    </w:p>
    <w:p w:rsidR="00AB4D25" w:rsidRPr="002D1418" w:rsidRDefault="000A2E80" w:rsidP="00040E82">
      <w:pPr>
        <w:spacing w:before="0" w:after="0" w:line="360" w:lineRule="auto"/>
        <w:jc w:val="center"/>
        <w:rPr>
          <w:rFonts w:ascii="Arial" w:hAnsi="Arial" w:cs="Arial"/>
          <w:b/>
          <w:color w:val="auto"/>
          <w:sz w:val="32"/>
        </w:rPr>
      </w:pPr>
      <w:r>
        <w:rPr>
          <w:rFonts w:ascii="Arial" w:hAnsi="Arial" w:cs="Arial"/>
          <w:b/>
          <w:color w:val="auto"/>
          <w:sz w:val="32"/>
        </w:rPr>
        <w:t>2024</w:t>
      </w:r>
    </w:p>
    <w:sectPr w:rsidR="00AB4D25" w:rsidRPr="002D1418" w:rsidSect="00273D37">
      <w:headerReference w:type="even" r:id="rId15"/>
      <w:headerReference w:type="default" r:id="rId16"/>
      <w:footerReference w:type="default" r:id="rId17"/>
      <w:headerReference w:type="first" r:id="rId18"/>
      <w:footerReference w:type="first" r:id="rId19"/>
      <w:pgSz w:w="11906" w:h="16838" w:code="9"/>
      <w:pgMar w:top="1418" w:right="1418" w:bottom="1276" w:left="1418" w:header="397" w:footer="397" w:gutter="0"/>
      <w:pgNumType w:start="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2E4" w:rsidRDefault="00FE62E4">
      <w:pPr>
        <w:spacing w:after="0" w:line="240" w:lineRule="auto"/>
      </w:pPr>
      <w:r>
        <w:separator/>
      </w:r>
    </w:p>
  </w:endnote>
  <w:endnote w:type="continuationSeparator" w:id="0">
    <w:p w:rsidR="00FE62E4" w:rsidRDefault="00FE6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624" w:rsidRDefault="00557624" w:rsidP="002960B6">
    <w:pPr>
      <w:pStyle w:val="AltBilgi"/>
      <w:tabs>
        <w:tab w:val="clear" w:pos="4536"/>
        <w:tab w:val="clear" w:pos="9072"/>
        <w:tab w:val="center" w:pos="4702"/>
      </w:tabs>
    </w:pPr>
    <w:r>
      <w:rPr>
        <w:noProof/>
        <w:lang w:eastAsia="tr-TR"/>
      </w:rPr>
      <mc:AlternateContent>
        <mc:Choice Requires="wps">
          <w:drawing>
            <wp:anchor distT="0" distB="0" distL="114300" distR="114300" simplePos="0" relativeHeight="251752448" behindDoc="0" locked="0" layoutInCell="0" allowOverlap="1" wp14:anchorId="0F281CFC" wp14:editId="10ECBAA1">
              <wp:simplePos x="0" y="0"/>
              <wp:positionH relativeFrom="page">
                <wp:posOffset>-74428</wp:posOffset>
              </wp:positionH>
              <wp:positionV relativeFrom="page">
                <wp:posOffset>10005237</wp:posOffset>
              </wp:positionV>
              <wp:extent cx="7970963" cy="754912"/>
              <wp:effectExtent l="19050" t="19050" r="30480" b="64770"/>
              <wp:wrapNone/>
              <wp:docPr id="2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0963" cy="754912"/>
                      </a:xfrm>
                      <a:prstGeom prst="rect">
                        <a:avLst/>
                      </a:prstGeom>
                      <a:noFill/>
                      <a:ln w="28575">
                        <a:solidFill>
                          <a:srgbClr val="DB0934"/>
                        </a:solidFill>
                        <a:miter lim="800000"/>
                        <a:headEnd/>
                        <a:tailEnd/>
                      </a:ln>
                      <a:effectLst>
                        <a:outerShdw dist="28398" dir="3806097" algn="ctr" rotWithShape="0">
                          <a:srgbClr val="4F81B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104295A3" id="Rectangle 31" o:spid="_x0000_s1026" style="position:absolute;margin-left:-5.85pt;margin-top:787.8pt;width:627.65pt;height:59.45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" o:allowincell="f" filled="f" strokecolor="#db0934" strokeweight="2.25pt">
              <v:shadow on="t" color="#254061" opacity=".5" offset="1pt"/>
              <w10:wrap anchorx="page" anchory="page"/>
            </v:rect>
          </w:pict>
        </mc:Fallback>
      </mc:AlternateContent>
    </w:r>
    <w:r>
      <w:rPr>
        <w:noProof/>
        <w:lang w:eastAsia="tr-TR"/>
      </w:rPr>
      <mc:AlternateContent>
        <mc:Choice Requires="wps">
          <w:drawing>
            <wp:anchor distT="0" distB="0" distL="114300" distR="114300" simplePos="0" relativeHeight="251754496" behindDoc="0" locked="0" layoutInCell="1" allowOverlap="1" wp14:anchorId="58D1EFC6" wp14:editId="08E87386">
              <wp:simplePos x="0" y="0"/>
              <wp:positionH relativeFrom="margin">
                <wp:align>left</wp:align>
              </wp:positionH>
              <wp:positionV relativeFrom="paragraph">
                <wp:posOffset>14457</wp:posOffset>
              </wp:positionV>
              <wp:extent cx="6517759" cy="388620"/>
              <wp:effectExtent l="0" t="0" r="0" b="0"/>
              <wp:wrapNone/>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759"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624" w:rsidRPr="0022076C" w:rsidRDefault="00557624" w:rsidP="002960B6">
                          <w:pPr>
                            <w:rPr>
                              <w:rFonts w:ascii="Arial" w:hAnsi="Arial" w:cs="Arial"/>
                              <w:b/>
                              <w:i/>
                              <w:color w:val="000000" w:themeColor="text1"/>
                              <w:spacing w:val="1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1EFC6" id="_x0000_t202" coordsize="21600,21600" o:spt="202" path="m,l,21600r21600,l21600,xe">
              <v:stroke joinstyle="miter"/>
              <v:path gradientshapeok="t" o:connecttype="rect"/>
            </v:shapetype>
            <v:shape id="Text Box 16" o:spid="_x0000_s1028" type="#_x0000_t202" style="position:absolute;left:0;text-align:left;margin-left:0;margin-top:1.15pt;width:513.2pt;height:30.6pt;z-index:251754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EWCuAIAALs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" filled="f" stroked="f">
              <v:textbox>
                <w:txbxContent>
                  <w:p w:rsidR="00557624" w:rsidRPr="0022076C" w:rsidRDefault="00557624" w:rsidP="002960B6">
                    <w:pPr>
                      <w:rPr>
                        <w:rFonts w:ascii="Arial" w:hAnsi="Arial" w:cs="Arial"/>
                        <w:b/>
                        <w:i/>
                        <w:color w:val="000000" w:themeColor="text1"/>
                        <w:spacing w:val="1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txbxContent>
              </v:textbox>
              <w10:wrap anchorx="margin"/>
            </v:shape>
          </w:pict>
        </mc:Fallback>
      </mc:AlternateContent>
    </w:r>
    <w:r>
      <w:rPr>
        <w:noProof/>
        <w:lang w:eastAsia="tr-TR"/>
      </w:rPr>
      <mc:AlternateContent>
        <mc:Choice Requires="wps">
          <w:drawing>
            <wp:anchor distT="0" distB="0" distL="114300" distR="114300" simplePos="0" relativeHeight="251609088" behindDoc="0" locked="0" layoutInCell="0" allowOverlap="1" wp14:anchorId="0907BAF0" wp14:editId="089B3805">
              <wp:simplePos x="0" y="0"/>
              <wp:positionH relativeFrom="rightMargin">
                <wp:posOffset>-64135</wp:posOffset>
              </wp:positionH>
              <wp:positionV relativeFrom="margin">
                <wp:posOffset>6116955</wp:posOffset>
              </wp:positionV>
              <wp:extent cx="510540" cy="2183130"/>
              <wp:effectExtent l="0" t="28575" r="0" b="32385"/>
              <wp:wrapNone/>
              <wp:docPr id="27" name="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624" w:rsidRDefault="00557624">
                          <w:pPr>
                            <w:pStyle w:val="AltBilgi"/>
                            <w:rPr>
                              <w:rFonts w:asciiTheme="majorHAnsi" w:eastAsiaTheme="majorEastAsia" w:hAnsiTheme="majorHAnsi" w:cstheme="majorBidi"/>
                              <w:sz w:val="44"/>
                              <w:szCs w:val="44"/>
                            </w:rPr>
                          </w:pPr>
                          <w:r w:rsidRPr="00DC7CF5">
                            <w:rPr>
                              <w:rFonts w:asciiTheme="majorHAnsi" w:eastAsiaTheme="majorEastAsia" w:hAnsiTheme="majorHAnsi" w:cstheme="majorBidi"/>
                              <w:sz w:val="20"/>
                              <w:szCs w:val="20"/>
                            </w:rPr>
                            <w:t>Sayfa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B3C64" w:rsidRPr="00FB3C64">
                            <w:rPr>
                              <w:rFonts w:asciiTheme="majorHAnsi" w:eastAsiaTheme="majorEastAsia" w:hAnsiTheme="majorHAnsi" w:cstheme="majorBidi"/>
                              <w:noProof/>
                              <w:sz w:val="44"/>
                              <w:szCs w:val="44"/>
                            </w:rPr>
                            <w:t>9</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907BAF0" id="Dikdörtgen 27" o:spid="_x0000_s1029" style="position:absolute;left:0;text-align:left;margin-left:-5.05pt;margin-top:481.65pt;width:40.2pt;height:171.9pt;z-index:2516090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" o:allowincell="f" filled="f" stroked="f">
              <v:textbox style="layout-flow:vertical;mso-layout-flow-alt:bottom-to-top;mso-fit-shape-to-text:t">
                <w:txbxContent>
                  <w:p w:rsidR="00557624" w:rsidRDefault="00557624">
                    <w:pPr>
                      <w:pStyle w:val="AltBilgi"/>
                      <w:rPr>
                        <w:rFonts w:asciiTheme="majorHAnsi" w:eastAsiaTheme="majorEastAsia" w:hAnsiTheme="majorHAnsi" w:cstheme="majorBidi"/>
                        <w:sz w:val="44"/>
                        <w:szCs w:val="44"/>
                      </w:rPr>
                    </w:pPr>
                    <w:r w:rsidRPr="00DC7CF5">
                      <w:rPr>
                        <w:rFonts w:asciiTheme="majorHAnsi" w:eastAsiaTheme="majorEastAsia" w:hAnsiTheme="majorHAnsi" w:cstheme="majorBidi"/>
                        <w:sz w:val="20"/>
                        <w:szCs w:val="20"/>
                      </w:rPr>
                      <w:t>Sayfa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B3C64" w:rsidRPr="00FB3C64">
                      <w:rPr>
                        <w:rFonts w:asciiTheme="majorHAnsi" w:eastAsiaTheme="majorEastAsia" w:hAnsiTheme="majorHAnsi" w:cstheme="majorBidi"/>
                        <w:noProof/>
                        <w:sz w:val="44"/>
                        <w:szCs w:val="44"/>
                      </w:rPr>
                      <w:t>9</w:t>
                    </w:r>
                    <w:r>
                      <w:rPr>
                        <w:rFonts w:asciiTheme="majorHAnsi" w:eastAsiaTheme="majorEastAsia" w:hAnsiTheme="majorHAnsi" w:cstheme="majorBidi"/>
                        <w:sz w:val="44"/>
                        <w:szCs w:val="44"/>
                      </w:rPr>
                      <w:fldChar w:fldCharType="end"/>
                    </w:r>
                  </w:p>
                </w:txbxContent>
              </v:textbox>
              <w10:wrap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624" w:rsidRDefault="00557624">
    <w:pPr>
      <w:pStyle w:val="AltBilgi"/>
    </w:pPr>
    <w:r>
      <w:rPr>
        <w:noProof/>
        <w:lang w:eastAsia="tr-TR"/>
      </w:rPr>
      <mc:AlternateContent>
        <mc:Choice Requires="wps">
          <w:drawing>
            <wp:anchor distT="0" distB="0" distL="114300" distR="114300" simplePos="0" relativeHeight="251658240" behindDoc="0" locked="0" layoutInCell="0" allowOverlap="1" wp14:anchorId="4DA28E4C" wp14:editId="7039D28D">
              <wp:simplePos x="0" y="0"/>
              <wp:positionH relativeFrom="page">
                <wp:posOffset>-121920</wp:posOffset>
              </wp:positionH>
              <wp:positionV relativeFrom="page">
                <wp:posOffset>10003790</wp:posOffset>
              </wp:positionV>
              <wp:extent cx="8105775" cy="681355"/>
              <wp:effectExtent l="19050" t="19050" r="30480" b="61595"/>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5775" cy="681355"/>
                      </a:xfrm>
                      <a:prstGeom prst="rect">
                        <a:avLst/>
                      </a:prstGeom>
                      <a:noFill/>
                      <a:ln w="38100">
                        <a:solidFill>
                          <a:srgbClr val="DB0934"/>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49C877EE" id="Rectangle 31" o:spid="_x0000_s1026" style="position:absolute;margin-left:-9.6pt;margin-top:787.7pt;width:638.25pt;height:53.65pt;z-index:251658240;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" o:allowincell="f" filled="f" strokecolor="#db0934" strokeweight="3pt">
              <v:shadow on="t" color="#243f60 [1604]" opacity=".5" offse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2E4" w:rsidRDefault="00FE62E4">
      <w:pPr>
        <w:spacing w:after="0" w:line="240" w:lineRule="auto"/>
      </w:pPr>
      <w:r>
        <w:separator/>
      </w:r>
    </w:p>
  </w:footnote>
  <w:footnote w:type="continuationSeparator" w:id="0">
    <w:p w:rsidR="00FE62E4" w:rsidRDefault="00FE62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624" w:rsidRDefault="00FE62E4">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3989032" o:spid="_x0000_s2053" type="#_x0000_t75" style="position:absolute;left:0;text-align:left;margin-left:0;margin-top:0;width:270.35pt;height:270.35pt;z-index:-251557888;mso-position-horizontal:center;mso-position-horizontal-relative:margin;mso-position-vertical:center;mso-position-vertical-relative:margin" o:allowincell="f">
          <v:imagedata r:id="rId1" o:title="yen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624" w:rsidRPr="00F409E0" w:rsidRDefault="00FE62E4" w:rsidP="005B3019">
    <w:pPr>
      <w:pStyle w:val="stBilgi"/>
      <w:tabs>
        <w:tab w:val="clear" w:pos="4536"/>
        <w:tab w:val="clear" w:pos="9072"/>
        <w:tab w:val="left" w:pos="1140"/>
      </w:tabs>
      <w:jc w:val="center"/>
      <w:rPr>
        <w:rFonts w:ascii="Arial" w:hAnsi="Arial" w:cs="Arial"/>
        <w:i/>
        <w:color w:val="000000" w:themeColor="text1"/>
        <w:sz w:val="20"/>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i/>
        <w:noProof/>
        <w:color w:val="000000" w:themeColor="text1"/>
        <w:sz w:val="32"/>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3989033" o:spid="_x0000_s2054" type="#_x0000_t75" style="position:absolute;left:0;text-align:left;margin-left:0;margin-top:0;width:270.35pt;height:270.35pt;z-index:-251556864;mso-position-horizontal:center;mso-position-horizontal-relative:margin;mso-position-vertical:center;mso-position-vertical-relative:margin" o:allowincell="f">
          <v:imagedata r:id="rId1" o:title="yeni logo" gain="19661f" blacklevel="22938f"/>
          <w10:wrap anchorx="margin" anchory="margin"/>
        </v:shape>
      </w:pict>
    </w:r>
    <w:r w:rsidR="00557624" w:rsidRPr="00F409E0">
      <w:rPr>
        <w:rFonts w:ascii="Arial" w:hAnsi="Arial" w:cs="Arial"/>
        <w:i/>
        <w:noProof/>
        <w:color w:val="000000" w:themeColor="text1"/>
        <w:sz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756544" behindDoc="0" locked="0" layoutInCell="0" allowOverlap="1" wp14:anchorId="0B3C238B" wp14:editId="1D2C4FFC">
              <wp:simplePos x="0" y="0"/>
              <wp:positionH relativeFrom="page">
                <wp:posOffset>-237736</wp:posOffset>
              </wp:positionH>
              <wp:positionV relativeFrom="topMargin">
                <wp:posOffset>-44659</wp:posOffset>
              </wp:positionV>
              <wp:extent cx="8025765" cy="792480"/>
              <wp:effectExtent l="19050" t="19050" r="11430" b="26670"/>
              <wp:wrapNone/>
              <wp:docPr id="31"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5765" cy="792480"/>
                      </a:xfrm>
                      <a:prstGeom prst="rect">
                        <a:avLst/>
                      </a:prstGeom>
                      <a:noFill/>
                      <a:ln w="28575" cap="flat" cmpd="sng" algn="ctr">
                        <a:solidFill>
                          <a:srgbClr val="DB0934"/>
                        </a:solidFill>
                        <a:prstDash val="solid"/>
                        <a:headEnd/>
                        <a:tailEnd/>
                      </a:ln>
                      <a:effectLst/>
                      <a:ex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4531F213" id="Dikdörtgen 3" o:spid="_x0000_s1026" style="position:absolute;margin-left:-18.7pt;margin-top:-3.5pt;width:631.95pt;height:62.4pt;z-index:251756544;visibility:visible;mso-wrap-style:square;mso-width-percent:1050;mso-height-percent:0;mso-wrap-distance-left:9pt;mso-wrap-distance-top:0;mso-wrap-distance-right:9pt;mso-wrap-distance-bottom:0;mso-position-horizontal:absolute;mso-position-horizontal-relative:page;mso-position-vertical:absolute;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" o:allowincell="f" filled="f" strokecolor="#db0934" strokeweight="2.25pt">
              <w10:wrap anchorx="page" anchory="margin"/>
            </v:rect>
          </w:pict>
        </mc:Fallback>
      </mc:AlternateContent>
    </w:r>
    <w:r w:rsidR="00557624" w:rsidRPr="00F409E0">
      <w:rPr>
        <w:rFonts w:ascii="Arial" w:hAnsi="Arial" w:cs="Arial"/>
        <w:i/>
        <w:color w:val="000000" w:themeColor="text1"/>
        <w:sz w:val="20"/>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0A2E80">
      <w:rPr>
        <w:rFonts w:ascii="Arial" w:hAnsi="Arial" w:cs="Arial"/>
        <w:i/>
        <w:color w:val="000000" w:themeColor="text1"/>
        <w:sz w:val="20"/>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557624" w:rsidRPr="00F409E0">
      <w:rPr>
        <w:rFonts w:ascii="Arial" w:hAnsi="Arial" w:cs="Arial"/>
        <w:i/>
        <w:color w:val="000000" w:themeColor="text1"/>
        <w:sz w:val="20"/>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PROJE BAŞVURU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624" w:rsidRDefault="00FE62E4" w:rsidP="002960B6">
    <w:pPr>
      <w:pStyle w:val="stBilgi"/>
      <w:tabs>
        <w:tab w:val="clear" w:pos="4536"/>
        <w:tab w:val="clear" w:pos="9072"/>
        <w:tab w:val="left" w:pos="3045"/>
      </w:tabs>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3989031" o:spid="_x0000_s2052" type="#_x0000_t75" style="position:absolute;left:0;text-align:left;margin-left:0;margin-top:0;width:270.35pt;height:270.35pt;z-index:-251558912;mso-position-horizontal:center;mso-position-horizontal-relative:margin;mso-position-vertical:center;mso-position-vertical-relative:margin" o:allowincell="f">
          <v:imagedata r:id="rId1" o:title="yeni logo" gain="19661f" blacklevel="22938f"/>
          <w10:wrap anchorx="margin" anchory="margin"/>
        </v:shape>
      </w:pict>
    </w:r>
    <w:r w:rsidR="00557624">
      <w:rPr>
        <w:noProof/>
        <w:lang w:eastAsia="tr-TR"/>
      </w:rPr>
      <mc:AlternateContent>
        <mc:Choice Requires="wps">
          <w:drawing>
            <wp:anchor distT="0" distB="0" distL="114300" distR="114300" simplePos="0" relativeHeight="251575296" behindDoc="0" locked="0" layoutInCell="0" allowOverlap="1" wp14:anchorId="58C381B6" wp14:editId="5F54008D">
              <wp:simplePos x="0" y="0"/>
              <wp:positionH relativeFrom="page">
                <wp:posOffset>-200025</wp:posOffset>
              </wp:positionH>
              <wp:positionV relativeFrom="topMargin">
                <wp:posOffset>-31750</wp:posOffset>
              </wp:positionV>
              <wp:extent cx="8025765" cy="792480"/>
              <wp:effectExtent l="19050" t="19050" r="11430" b="26670"/>
              <wp:wrapNone/>
              <wp:docPr id="4"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5765" cy="792480"/>
                      </a:xfrm>
                      <a:prstGeom prst="rect">
                        <a:avLst/>
                      </a:prstGeom>
                      <a:noFill/>
                      <a:ln w="38100">
                        <a:solidFill>
                          <a:srgbClr val="DB0934"/>
                        </a:solidFill>
                        <a:headEnd/>
                        <a:tailEnd/>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39B0ADAB" id="Dikdörtgen 3" o:spid="_x0000_s1026" style="position:absolute;margin-left:-15.75pt;margin-top:-2.5pt;width:631.95pt;height:62.4pt;z-index:251575296;visibility:visible;mso-wrap-style:square;mso-width-percent:1050;mso-height-percent:0;mso-wrap-distance-left:9pt;mso-wrap-distance-top:0;mso-wrap-distance-right:9pt;mso-wrap-distance-bottom:0;mso-position-horizontal:absolute;mso-position-horizontal-relative:page;mso-position-vertical:absolute;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" o:allowincell="f" filled="f" strokecolor="#db0934" strokeweight="3pt">
              <w10:wrap anchorx="page" anchory="margin"/>
            </v:rect>
          </w:pict>
        </mc:Fallback>
      </mc:AlternateContent>
    </w:r>
    <w:r w:rsidR="00557624">
      <w:rPr>
        <w:noProof/>
        <w:lang w:eastAsia="tr-TR"/>
      </w:rPr>
      <mc:AlternateContent>
        <mc:Choice Requires="wps">
          <w:drawing>
            <wp:anchor distT="0" distB="0" distL="114300" distR="114300" simplePos="0" relativeHeight="251721728" behindDoc="0" locked="0" layoutInCell="1" allowOverlap="1" wp14:anchorId="3A57E4FA" wp14:editId="58F819F2">
              <wp:simplePos x="0" y="0"/>
              <wp:positionH relativeFrom="column">
                <wp:posOffset>7439660</wp:posOffset>
              </wp:positionH>
              <wp:positionV relativeFrom="paragraph">
                <wp:posOffset>648970</wp:posOffset>
              </wp:positionV>
              <wp:extent cx="635" cy="8473440"/>
              <wp:effectExtent l="0" t="0" r="37465" b="22860"/>
              <wp:wrapNone/>
              <wp:docPr id="10"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473440"/>
                      </a:xfrm>
                      <a:prstGeom prst="straightConnector1">
                        <a:avLst/>
                      </a:prstGeom>
                      <a:noFill/>
                      <a:ln w="19050">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62A55E" id="_x0000_t32" coordsize="21600,21600" o:spt="32" o:oned="t" path="m,l21600,21600e" filled="f">
              <v:path arrowok="t" fillok="f" o:connecttype="none"/>
              <o:lock v:ext="edit" shapetype="t"/>
            </v:shapetype>
            <v:shape id="AutoShape 37" o:spid="_x0000_s1026" type="#_x0000_t32" style="position:absolute;margin-left:585.8pt;margin-top:51.1pt;width:.05pt;height:667.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" strokecolor="#fabf8f [1945]" strokeweight="1.5pt"/>
          </w:pict>
        </mc:Fallback>
      </mc:AlternateContent>
    </w:r>
    <w:r w:rsidR="0055762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83A09"/>
    <w:multiLevelType w:val="hybridMultilevel"/>
    <w:tmpl w:val="4E3A7F44"/>
    <w:lvl w:ilvl="0" w:tplc="041F000D">
      <w:start w:val="1"/>
      <w:numFmt w:val="bullet"/>
      <w:lvlText w:val=""/>
      <w:lvlJc w:val="left"/>
      <w:pPr>
        <w:ind w:left="360" w:hanging="360"/>
      </w:pPr>
      <w:rPr>
        <w:rFonts w:ascii="Wingdings" w:hAnsi="Wingding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E45813"/>
    <w:multiLevelType w:val="hybridMultilevel"/>
    <w:tmpl w:val="26C0E926"/>
    <w:lvl w:ilvl="0" w:tplc="041F000D">
      <w:start w:val="1"/>
      <w:numFmt w:val="bullet"/>
      <w:lvlText w:val=""/>
      <w:lvlJc w:val="left"/>
      <w:pPr>
        <w:ind w:left="720" w:hanging="360"/>
      </w:pPr>
      <w:rPr>
        <w:rFonts w:ascii="Wingdings" w:hAnsi="Wingdings" w:hint="default"/>
        <w:strike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D704C1"/>
    <w:multiLevelType w:val="hybridMultilevel"/>
    <w:tmpl w:val="0ED201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E93F5D"/>
    <w:multiLevelType w:val="hybridMultilevel"/>
    <w:tmpl w:val="54DE35C0"/>
    <w:lvl w:ilvl="0" w:tplc="041F000F">
      <w:start w:val="1"/>
      <w:numFmt w:val="decimal"/>
      <w:lvlText w:val="%1."/>
      <w:lvlJc w:val="left"/>
      <w:pPr>
        <w:ind w:left="720" w:hanging="360"/>
      </w:pPr>
    </w:lvl>
    <w:lvl w:ilvl="1" w:tplc="997CA4F4">
      <w:start w:val="1"/>
      <w:numFmt w:val="decimal"/>
      <w:lvlText w:val="4.%2."/>
      <w:lvlJc w:val="left"/>
      <w:pPr>
        <w:ind w:left="360" w:hanging="360"/>
      </w:pPr>
      <w:rPr>
        <w:rFonts w:hint="default"/>
        <w:b/>
        <w:strike w:val="0"/>
        <w:color w:val="000000" w:themeColor="text1"/>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196FE4"/>
    <w:multiLevelType w:val="hybridMultilevel"/>
    <w:tmpl w:val="2F3A1C6A"/>
    <w:lvl w:ilvl="0" w:tplc="64966308">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1DA406D"/>
    <w:multiLevelType w:val="hybridMultilevel"/>
    <w:tmpl w:val="B6B61CFC"/>
    <w:lvl w:ilvl="0" w:tplc="041F000D">
      <w:start w:val="1"/>
      <w:numFmt w:val="bullet"/>
      <w:lvlText w:val=""/>
      <w:lvlJc w:val="left"/>
      <w:pPr>
        <w:ind w:left="720" w:hanging="360"/>
      </w:pPr>
      <w:rPr>
        <w:rFonts w:ascii="Wingdings" w:hAnsi="Wingding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9A06F69"/>
    <w:multiLevelType w:val="multilevel"/>
    <w:tmpl w:val="729AF108"/>
    <w:lvl w:ilvl="0">
      <w:start w:val="1"/>
      <w:numFmt w:val="lowerLetter"/>
      <w:lvlText w:val="%1)"/>
      <w:lvlJc w:val="left"/>
      <w:pPr>
        <w:ind w:left="720" w:hanging="360"/>
      </w:pPr>
      <w:rPr>
        <w:rFonts w:hint="default"/>
      </w:rPr>
    </w:lvl>
    <w:lvl w:ilvl="1">
      <w:start w:val="4"/>
      <w:numFmt w:val="decimal"/>
      <w:lvlText w:val="3.%2."/>
      <w:lvlJc w:val="left"/>
      <w:pPr>
        <w:ind w:left="1068" w:hanging="360"/>
      </w:pPr>
      <w:rPr>
        <w:rFonts w:hint="default"/>
      </w:rPr>
    </w:lvl>
    <w:lvl w:ilvl="2">
      <w:start w:val="1"/>
      <w:numFmt w:val="decimal"/>
      <w:lvlText w:val="3.4.%3."/>
      <w:lvlJc w:val="left"/>
      <w:pPr>
        <w:ind w:left="720"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41E47FFD"/>
    <w:multiLevelType w:val="hybridMultilevel"/>
    <w:tmpl w:val="BCE4236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25A4A8E"/>
    <w:multiLevelType w:val="hybridMultilevel"/>
    <w:tmpl w:val="FF5057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F885D26"/>
    <w:multiLevelType w:val="hybridMultilevel"/>
    <w:tmpl w:val="7CCE6988"/>
    <w:lvl w:ilvl="0" w:tplc="041F000D">
      <w:start w:val="1"/>
      <w:numFmt w:val="bullet"/>
      <w:lvlText w:val=""/>
      <w:lvlJc w:val="left"/>
      <w:pPr>
        <w:ind w:left="720" w:hanging="360"/>
      </w:pPr>
      <w:rPr>
        <w:rFonts w:ascii="Wingdings" w:hAnsi="Wingding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4BA2FE3"/>
    <w:multiLevelType w:val="multilevel"/>
    <w:tmpl w:val="B15A7DD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AF1640E"/>
    <w:multiLevelType w:val="hybridMultilevel"/>
    <w:tmpl w:val="A3B033F6"/>
    <w:lvl w:ilvl="0" w:tplc="997CA4F4">
      <w:start w:val="1"/>
      <w:numFmt w:val="decimal"/>
      <w:lvlText w:val="4.%1."/>
      <w:lvlJc w:val="left"/>
      <w:pPr>
        <w:ind w:left="360" w:hanging="360"/>
      </w:pPr>
      <w:rPr>
        <w:rFonts w:hint="default"/>
        <w:b/>
        <w:strike w:val="0"/>
        <w:color w:val="000000" w:themeColor="text1"/>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76A32A4A"/>
    <w:multiLevelType w:val="hybridMultilevel"/>
    <w:tmpl w:val="3B6E510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0"/>
  </w:num>
  <w:num w:numId="4">
    <w:abstractNumId w:val="4"/>
  </w:num>
  <w:num w:numId="5">
    <w:abstractNumId w:val="11"/>
  </w:num>
  <w:num w:numId="6">
    <w:abstractNumId w:val="8"/>
  </w:num>
  <w:num w:numId="7">
    <w:abstractNumId w:val="2"/>
  </w:num>
  <w:num w:numId="8">
    <w:abstractNumId w:val="12"/>
  </w:num>
  <w:num w:numId="9">
    <w:abstractNumId w:val="7"/>
  </w:num>
  <w:num w:numId="10">
    <w:abstractNumId w:val="5"/>
  </w:num>
  <w:num w:numId="11">
    <w:abstractNumId w:val="9"/>
  </w:num>
  <w:num w:numId="12">
    <w:abstractNumId w:val="1"/>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hyphenationZone w:val="425"/>
  <w:drawingGridHorizontalSpacing w:val="12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764"/>
    <w:rsid w:val="000000D0"/>
    <w:rsid w:val="000021F0"/>
    <w:rsid w:val="000022C2"/>
    <w:rsid w:val="000036A0"/>
    <w:rsid w:val="00003D31"/>
    <w:rsid w:val="00005123"/>
    <w:rsid w:val="000077E1"/>
    <w:rsid w:val="000100CE"/>
    <w:rsid w:val="000123EF"/>
    <w:rsid w:val="00016D6D"/>
    <w:rsid w:val="00017D11"/>
    <w:rsid w:val="00020037"/>
    <w:rsid w:val="00025F0A"/>
    <w:rsid w:val="00026961"/>
    <w:rsid w:val="000370C3"/>
    <w:rsid w:val="00037B68"/>
    <w:rsid w:val="00040E82"/>
    <w:rsid w:val="00045CB5"/>
    <w:rsid w:val="000515BC"/>
    <w:rsid w:val="000562C5"/>
    <w:rsid w:val="00061792"/>
    <w:rsid w:val="00065CF4"/>
    <w:rsid w:val="0007390B"/>
    <w:rsid w:val="00077B05"/>
    <w:rsid w:val="000822F2"/>
    <w:rsid w:val="00087948"/>
    <w:rsid w:val="00091271"/>
    <w:rsid w:val="00091B76"/>
    <w:rsid w:val="00095825"/>
    <w:rsid w:val="000A2E80"/>
    <w:rsid w:val="000A3877"/>
    <w:rsid w:val="000A4066"/>
    <w:rsid w:val="000A61F7"/>
    <w:rsid w:val="000A6392"/>
    <w:rsid w:val="000A6AAF"/>
    <w:rsid w:val="000B251D"/>
    <w:rsid w:val="000B544D"/>
    <w:rsid w:val="000B5701"/>
    <w:rsid w:val="000C0B69"/>
    <w:rsid w:val="000C0DE3"/>
    <w:rsid w:val="000C1AE1"/>
    <w:rsid w:val="000C470D"/>
    <w:rsid w:val="000D05EB"/>
    <w:rsid w:val="000D0BB8"/>
    <w:rsid w:val="000D101E"/>
    <w:rsid w:val="000D7E08"/>
    <w:rsid w:val="000E1251"/>
    <w:rsid w:val="000E1FC1"/>
    <w:rsid w:val="000E2FE8"/>
    <w:rsid w:val="000F18B5"/>
    <w:rsid w:val="000F3A25"/>
    <w:rsid w:val="000F3C44"/>
    <w:rsid w:val="000F7A73"/>
    <w:rsid w:val="00105C47"/>
    <w:rsid w:val="00106186"/>
    <w:rsid w:val="00113393"/>
    <w:rsid w:val="00113ACC"/>
    <w:rsid w:val="00123252"/>
    <w:rsid w:val="00125458"/>
    <w:rsid w:val="001269E5"/>
    <w:rsid w:val="00140D63"/>
    <w:rsid w:val="00142614"/>
    <w:rsid w:val="00146576"/>
    <w:rsid w:val="00150102"/>
    <w:rsid w:val="001550FD"/>
    <w:rsid w:val="00162866"/>
    <w:rsid w:val="00165D12"/>
    <w:rsid w:val="00166A49"/>
    <w:rsid w:val="00167A53"/>
    <w:rsid w:val="00167E60"/>
    <w:rsid w:val="00174140"/>
    <w:rsid w:val="001761EC"/>
    <w:rsid w:val="0017722A"/>
    <w:rsid w:val="00180C31"/>
    <w:rsid w:val="001862C5"/>
    <w:rsid w:val="0018668E"/>
    <w:rsid w:val="00187E1F"/>
    <w:rsid w:val="00187EB8"/>
    <w:rsid w:val="001B5BD7"/>
    <w:rsid w:val="001C116A"/>
    <w:rsid w:val="001C201E"/>
    <w:rsid w:val="001C6B57"/>
    <w:rsid w:val="001C75D5"/>
    <w:rsid w:val="001C7644"/>
    <w:rsid w:val="001E2427"/>
    <w:rsid w:val="001E3B44"/>
    <w:rsid w:val="001E4101"/>
    <w:rsid w:val="001F0BF3"/>
    <w:rsid w:val="001F46A5"/>
    <w:rsid w:val="001F6D6A"/>
    <w:rsid w:val="001F7C0B"/>
    <w:rsid w:val="00203878"/>
    <w:rsid w:val="00204196"/>
    <w:rsid w:val="002045BB"/>
    <w:rsid w:val="002058FF"/>
    <w:rsid w:val="00212FCE"/>
    <w:rsid w:val="00217E37"/>
    <w:rsid w:val="0022076C"/>
    <w:rsid w:val="00230ECF"/>
    <w:rsid w:val="00233558"/>
    <w:rsid w:val="00236187"/>
    <w:rsid w:val="0024015A"/>
    <w:rsid w:val="002439A4"/>
    <w:rsid w:val="00247F5B"/>
    <w:rsid w:val="002507B8"/>
    <w:rsid w:val="00251764"/>
    <w:rsid w:val="00252426"/>
    <w:rsid w:val="00255B8E"/>
    <w:rsid w:val="00264A92"/>
    <w:rsid w:val="002673E5"/>
    <w:rsid w:val="002709C5"/>
    <w:rsid w:val="002711C4"/>
    <w:rsid w:val="00271BC2"/>
    <w:rsid w:val="00272F2E"/>
    <w:rsid w:val="00273D37"/>
    <w:rsid w:val="002823EC"/>
    <w:rsid w:val="00283D26"/>
    <w:rsid w:val="002852E2"/>
    <w:rsid w:val="002960B6"/>
    <w:rsid w:val="00296E19"/>
    <w:rsid w:val="00297F38"/>
    <w:rsid w:val="002A131A"/>
    <w:rsid w:val="002A2564"/>
    <w:rsid w:val="002B2C8D"/>
    <w:rsid w:val="002B4BCE"/>
    <w:rsid w:val="002B7B8E"/>
    <w:rsid w:val="002C11DF"/>
    <w:rsid w:val="002C3760"/>
    <w:rsid w:val="002C3A14"/>
    <w:rsid w:val="002C678D"/>
    <w:rsid w:val="002D083E"/>
    <w:rsid w:val="002D1418"/>
    <w:rsid w:val="002D6E69"/>
    <w:rsid w:val="002D7560"/>
    <w:rsid w:val="002D77BF"/>
    <w:rsid w:val="002E0C8F"/>
    <w:rsid w:val="002E4DAD"/>
    <w:rsid w:val="002F17AE"/>
    <w:rsid w:val="002F1CA2"/>
    <w:rsid w:val="00303918"/>
    <w:rsid w:val="00315C46"/>
    <w:rsid w:val="00317B9C"/>
    <w:rsid w:val="00321D13"/>
    <w:rsid w:val="003261A1"/>
    <w:rsid w:val="00331C02"/>
    <w:rsid w:val="00346354"/>
    <w:rsid w:val="00346B1C"/>
    <w:rsid w:val="00362284"/>
    <w:rsid w:val="0036530E"/>
    <w:rsid w:val="00366488"/>
    <w:rsid w:val="00370B58"/>
    <w:rsid w:val="003716A7"/>
    <w:rsid w:val="003730E6"/>
    <w:rsid w:val="003769FD"/>
    <w:rsid w:val="0037754D"/>
    <w:rsid w:val="003802DF"/>
    <w:rsid w:val="00383208"/>
    <w:rsid w:val="003847B0"/>
    <w:rsid w:val="00393849"/>
    <w:rsid w:val="00395E23"/>
    <w:rsid w:val="003A71F6"/>
    <w:rsid w:val="003B2B24"/>
    <w:rsid w:val="003C05A5"/>
    <w:rsid w:val="003C1BE6"/>
    <w:rsid w:val="003C7602"/>
    <w:rsid w:val="003D3106"/>
    <w:rsid w:val="003D33BB"/>
    <w:rsid w:val="003D5686"/>
    <w:rsid w:val="003E06F7"/>
    <w:rsid w:val="003E7456"/>
    <w:rsid w:val="003F17ED"/>
    <w:rsid w:val="003F1E60"/>
    <w:rsid w:val="003F3ED1"/>
    <w:rsid w:val="00401F28"/>
    <w:rsid w:val="00413146"/>
    <w:rsid w:val="004163ED"/>
    <w:rsid w:val="00417D73"/>
    <w:rsid w:val="00420352"/>
    <w:rsid w:val="00420BB1"/>
    <w:rsid w:val="00425D68"/>
    <w:rsid w:val="00427B7C"/>
    <w:rsid w:val="00433EF5"/>
    <w:rsid w:val="00436B37"/>
    <w:rsid w:val="004376C4"/>
    <w:rsid w:val="00441706"/>
    <w:rsid w:val="004419B0"/>
    <w:rsid w:val="0044283D"/>
    <w:rsid w:val="0044764C"/>
    <w:rsid w:val="00452053"/>
    <w:rsid w:val="00464DDE"/>
    <w:rsid w:val="004662C1"/>
    <w:rsid w:val="004662D1"/>
    <w:rsid w:val="004667AB"/>
    <w:rsid w:val="00473B72"/>
    <w:rsid w:val="00473F89"/>
    <w:rsid w:val="00475F87"/>
    <w:rsid w:val="0047761D"/>
    <w:rsid w:val="00494946"/>
    <w:rsid w:val="004A2459"/>
    <w:rsid w:val="004A53CB"/>
    <w:rsid w:val="004B604F"/>
    <w:rsid w:val="004B6BE6"/>
    <w:rsid w:val="004C614F"/>
    <w:rsid w:val="004D1128"/>
    <w:rsid w:val="004D518A"/>
    <w:rsid w:val="004D7F2C"/>
    <w:rsid w:val="004E1391"/>
    <w:rsid w:val="004E183A"/>
    <w:rsid w:val="004F2586"/>
    <w:rsid w:val="005006E0"/>
    <w:rsid w:val="00501B4A"/>
    <w:rsid w:val="00506707"/>
    <w:rsid w:val="005072D8"/>
    <w:rsid w:val="00510108"/>
    <w:rsid w:val="005145F9"/>
    <w:rsid w:val="00530E7D"/>
    <w:rsid w:val="0053265D"/>
    <w:rsid w:val="00533E72"/>
    <w:rsid w:val="00534325"/>
    <w:rsid w:val="00540875"/>
    <w:rsid w:val="005436F1"/>
    <w:rsid w:val="00544C8A"/>
    <w:rsid w:val="005538DC"/>
    <w:rsid w:val="00557624"/>
    <w:rsid w:val="005609DF"/>
    <w:rsid w:val="00562D3D"/>
    <w:rsid w:val="005634EF"/>
    <w:rsid w:val="00563525"/>
    <w:rsid w:val="00564401"/>
    <w:rsid w:val="00564B24"/>
    <w:rsid w:val="00564BE8"/>
    <w:rsid w:val="005654B2"/>
    <w:rsid w:val="00567E18"/>
    <w:rsid w:val="00571C0B"/>
    <w:rsid w:val="00571D64"/>
    <w:rsid w:val="005751E9"/>
    <w:rsid w:val="00577F3E"/>
    <w:rsid w:val="00580A26"/>
    <w:rsid w:val="00583BB5"/>
    <w:rsid w:val="0058407D"/>
    <w:rsid w:val="005843C4"/>
    <w:rsid w:val="00584F47"/>
    <w:rsid w:val="00587E3B"/>
    <w:rsid w:val="005901C7"/>
    <w:rsid w:val="005951D6"/>
    <w:rsid w:val="00595C3E"/>
    <w:rsid w:val="00596604"/>
    <w:rsid w:val="00596670"/>
    <w:rsid w:val="005A2B54"/>
    <w:rsid w:val="005A4117"/>
    <w:rsid w:val="005A60A6"/>
    <w:rsid w:val="005B3019"/>
    <w:rsid w:val="005B3121"/>
    <w:rsid w:val="005B7DC6"/>
    <w:rsid w:val="005C2A1B"/>
    <w:rsid w:val="005C2A3B"/>
    <w:rsid w:val="005D050F"/>
    <w:rsid w:val="005D1272"/>
    <w:rsid w:val="005D5E63"/>
    <w:rsid w:val="005D6A62"/>
    <w:rsid w:val="005D7562"/>
    <w:rsid w:val="005E3902"/>
    <w:rsid w:val="005E4923"/>
    <w:rsid w:val="005E5C02"/>
    <w:rsid w:val="005E72B9"/>
    <w:rsid w:val="005F12E9"/>
    <w:rsid w:val="005F2BC6"/>
    <w:rsid w:val="005F2D2C"/>
    <w:rsid w:val="00600AE2"/>
    <w:rsid w:val="00613180"/>
    <w:rsid w:val="006134DF"/>
    <w:rsid w:val="0061403A"/>
    <w:rsid w:val="00617D66"/>
    <w:rsid w:val="006211AE"/>
    <w:rsid w:val="0062129A"/>
    <w:rsid w:val="00621BED"/>
    <w:rsid w:val="00625B91"/>
    <w:rsid w:val="00626B23"/>
    <w:rsid w:val="00626DAD"/>
    <w:rsid w:val="00631F3D"/>
    <w:rsid w:val="00640B31"/>
    <w:rsid w:val="006413AD"/>
    <w:rsid w:val="00642695"/>
    <w:rsid w:val="0064359E"/>
    <w:rsid w:val="00646E55"/>
    <w:rsid w:val="00654402"/>
    <w:rsid w:val="00654A6B"/>
    <w:rsid w:val="00663848"/>
    <w:rsid w:val="00670387"/>
    <w:rsid w:val="006721C7"/>
    <w:rsid w:val="006771D5"/>
    <w:rsid w:val="006810F2"/>
    <w:rsid w:val="0068643C"/>
    <w:rsid w:val="00691E54"/>
    <w:rsid w:val="00693B34"/>
    <w:rsid w:val="00694550"/>
    <w:rsid w:val="00695304"/>
    <w:rsid w:val="006962CE"/>
    <w:rsid w:val="00697118"/>
    <w:rsid w:val="006A2CDB"/>
    <w:rsid w:val="006A33C6"/>
    <w:rsid w:val="006A3645"/>
    <w:rsid w:val="006B47A9"/>
    <w:rsid w:val="006B48C6"/>
    <w:rsid w:val="006B5B2A"/>
    <w:rsid w:val="006B6CE3"/>
    <w:rsid w:val="006B7FE8"/>
    <w:rsid w:val="006C284E"/>
    <w:rsid w:val="006C2B67"/>
    <w:rsid w:val="006C4049"/>
    <w:rsid w:val="006C4091"/>
    <w:rsid w:val="006C4718"/>
    <w:rsid w:val="006C49DD"/>
    <w:rsid w:val="006C6BF7"/>
    <w:rsid w:val="006C718F"/>
    <w:rsid w:val="006C7903"/>
    <w:rsid w:val="006D2E58"/>
    <w:rsid w:val="006E1990"/>
    <w:rsid w:val="006E319D"/>
    <w:rsid w:val="006E42E2"/>
    <w:rsid w:val="006E736B"/>
    <w:rsid w:val="006E7CFF"/>
    <w:rsid w:val="006F48BD"/>
    <w:rsid w:val="007009EF"/>
    <w:rsid w:val="007049FE"/>
    <w:rsid w:val="00705D81"/>
    <w:rsid w:val="00706C4A"/>
    <w:rsid w:val="00713C3D"/>
    <w:rsid w:val="007200AC"/>
    <w:rsid w:val="00720333"/>
    <w:rsid w:val="007210A4"/>
    <w:rsid w:val="007251F1"/>
    <w:rsid w:val="00736B6C"/>
    <w:rsid w:val="007422F6"/>
    <w:rsid w:val="00743C32"/>
    <w:rsid w:val="0074643A"/>
    <w:rsid w:val="00751B66"/>
    <w:rsid w:val="0075420E"/>
    <w:rsid w:val="00757B41"/>
    <w:rsid w:val="00757F64"/>
    <w:rsid w:val="00762299"/>
    <w:rsid w:val="00762774"/>
    <w:rsid w:val="00763294"/>
    <w:rsid w:val="007649E9"/>
    <w:rsid w:val="007656B6"/>
    <w:rsid w:val="00765BFA"/>
    <w:rsid w:val="00767673"/>
    <w:rsid w:val="00774034"/>
    <w:rsid w:val="007741B3"/>
    <w:rsid w:val="007744D2"/>
    <w:rsid w:val="0078012F"/>
    <w:rsid w:val="007905D1"/>
    <w:rsid w:val="007910EC"/>
    <w:rsid w:val="00793378"/>
    <w:rsid w:val="007A6420"/>
    <w:rsid w:val="007A6638"/>
    <w:rsid w:val="007B66FC"/>
    <w:rsid w:val="007C13D4"/>
    <w:rsid w:val="007D21EA"/>
    <w:rsid w:val="007D75EB"/>
    <w:rsid w:val="007E1F18"/>
    <w:rsid w:val="007E21F8"/>
    <w:rsid w:val="007E2300"/>
    <w:rsid w:val="007E3BE3"/>
    <w:rsid w:val="007E6449"/>
    <w:rsid w:val="007F082C"/>
    <w:rsid w:val="007F09F6"/>
    <w:rsid w:val="007F1589"/>
    <w:rsid w:val="007F4954"/>
    <w:rsid w:val="00800FCA"/>
    <w:rsid w:val="008026CA"/>
    <w:rsid w:val="0080543D"/>
    <w:rsid w:val="00813D60"/>
    <w:rsid w:val="00814D3B"/>
    <w:rsid w:val="00814ED6"/>
    <w:rsid w:val="00814FD7"/>
    <w:rsid w:val="00815E21"/>
    <w:rsid w:val="0081682A"/>
    <w:rsid w:val="0082304A"/>
    <w:rsid w:val="00824430"/>
    <w:rsid w:val="00825C43"/>
    <w:rsid w:val="008352D7"/>
    <w:rsid w:val="008359B7"/>
    <w:rsid w:val="00835AAB"/>
    <w:rsid w:val="00840E21"/>
    <w:rsid w:val="00843A20"/>
    <w:rsid w:val="0085033E"/>
    <w:rsid w:val="008515E1"/>
    <w:rsid w:val="00863E8B"/>
    <w:rsid w:val="00873893"/>
    <w:rsid w:val="008740B3"/>
    <w:rsid w:val="008758BF"/>
    <w:rsid w:val="0087716E"/>
    <w:rsid w:val="00881842"/>
    <w:rsid w:val="00883F66"/>
    <w:rsid w:val="00885709"/>
    <w:rsid w:val="00885923"/>
    <w:rsid w:val="00887E0D"/>
    <w:rsid w:val="00890EE1"/>
    <w:rsid w:val="00891862"/>
    <w:rsid w:val="0089274F"/>
    <w:rsid w:val="008A10D9"/>
    <w:rsid w:val="008A7B5E"/>
    <w:rsid w:val="008B3FE6"/>
    <w:rsid w:val="008B56A9"/>
    <w:rsid w:val="008C0242"/>
    <w:rsid w:val="008C1013"/>
    <w:rsid w:val="008D6002"/>
    <w:rsid w:val="008D6140"/>
    <w:rsid w:val="008E4E92"/>
    <w:rsid w:val="008E6391"/>
    <w:rsid w:val="008E6AA5"/>
    <w:rsid w:val="008F030D"/>
    <w:rsid w:val="008F316A"/>
    <w:rsid w:val="008F62AC"/>
    <w:rsid w:val="008F7C50"/>
    <w:rsid w:val="009147DB"/>
    <w:rsid w:val="0091543F"/>
    <w:rsid w:val="00916386"/>
    <w:rsid w:val="00917985"/>
    <w:rsid w:val="00917F7A"/>
    <w:rsid w:val="0092294B"/>
    <w:rsid w:val="00930016"/>
    <w:rsid w:val="00930AA4"/>
    <w:rsid w:val="00931073"/>
    <w:rsid w:val="009353B5"/>
    <w:rsid w:val="00935F2D"/>
    <w:rsid w:val="00937916"/>
    <w:rsid w:val="00937A57"/>
    <w:rsid w:val="00943674"/>
    <w:rsid w:val="00943B7C"/>
    <w:rsid w:val="00945254"/>
    <w:rsid w:val="009455BA"/>
    <w:rsid w:val="0094599A"/>
    <w:rsid w:val="00954FAA"/>
    <w:rsid w:val="0096275C"/>
    <w:rsid w:val="00963236"/>
    <w:rsid w:val="0096475D"/>
    <w:rsid w:val="009671F6"/>
    <w:rsid w:val="009705C5"/>
    <w:rsid w:val="00970C35"/>
    <w:rsid w:val="0097539F"/>
    <w:rsid w:val="009768FE"/>
    <w:rsid w:val="009831C7"/>
    <w:rsid w:val="00985777"/>
    <w:rsid w:val="00990EB0"/>
    <w:rsid w:val="009969AE"/>
    <w:rsid w:val="009A41A7"/>
    <w:rsid w:val="009A57E6"/>
    <w:rsid w:val="009A7902"/>
    <w:rsid w:val="009B1933"/>
    <w:rsid w:val="009B6E7F"/>
    <w:rsid w:val="009C2C8C"/>
    <w:rsid w:val="009D51E0"/>
    <w:rsid w:val="009D6245"/>
    <w:rsid w:val="009E108A"/>
    <w:rsid w:val="009E263B"/>
    <w:rsid w:val="009E66A4"/>
    <w:rsid w:val="009F12E8"/>
    <w:rsid w:val="009F7493"/>
    <w:rsid w:val="00A020B9"/>
    <w:rsid w:val="00A04A84"/>
    <w:rsid w:val="00A10CBD"/>
    <w:rsid w:val="00A15184"/>
    <w:rsid w:val="00A21EDF"/>
    <w:rsid w:val="00A2307F"/>
    <w:rsid w:val="00A27D52"/>
    <w:rsid w:val="00A315DA"/>
    <w:rsid w:val="00A34084"/>
    <w:rsid w:val="00A43BC3"/>
    <w:rsid w:val="00A45218"/>
    <w:rsid w:val="00A45D95"/>
    <w:rsid w:val="00A45D9A"/>
    <w:rsid w:val="00A51C69"/>
    <w:rsid w:val="00A60601"/>
    <w:rsid w:val="00A62350"/>
    <w:rsid w:val="00A64E9D"/>
    <w:rsid w:val="00A73A05"/>
    <w:rsid w:val="00A76782"/>
    <w:rsid w:val="00A93222"/>
    <w:rsid w:val="00A9477E"/>
    <w:rsid w:val="00AA0CA2"/>
    <w:rsid w:val="00AA1AE2"/>
    <w:rsid w:val="00AA21F6"/>
    <w:rsid w:val="00AB4D25"/>
    <w:rsid w:val="00AC487A"/>
    <w:rsid w:val="00AC50EE"/>
    <w:rsid w:val="00AC6524"/>
    <w:rsid w:val="00AC6E4B"/>
    <w:rsid w:val="00AD624B"/>
    <w:rsid w:val="00AF0721"/>
    <w:rsid w:val="00AF1314"/>
    <w:rsid w:val="00AF4670"/>
    <w:rsid w:val="00AF588D"/>
    <w:rsid w:val="00AF7D22"/>
    <w:rsid w:val="00B00C49"/>
    <w:rsid w:val="00B00C6C"/>
    <w:rsid w:val="00B037CA"/>
    <w:rsid w:val="00B07F19"/>
    <w:rsid w:val="00B11F5F"/>
    <w:rsid w:val="00B17E99"/>
    <w:rsid w:val="00B25C35"/>
    <w:rsid w:val="00B27EBC"/>
    <w:rsid w:val="00B311A6"/>
    <w:rsid w:val="00B350DE"/>
    <w:rsid w:val="00B4010B"/>
    <w:rsid w:val="00B46B05"/>
    <w:rsid w:val="00B54B9A"/>
    <w:rsid w:val="00B60683"/>
    <w:rsid w:val="00B62192"/>
    <w:rsid w:val="00B67742"/>
    <w:rsid w:val="00B809FB"/>
    <w:rsid w:val="00B83486"/>
    <w:rsid w:val="00B928D6"/>
    <w:rsid w:val="00B956F8"/>
    <w:rsid w:val="00B95CE3"/>
    <w:rsid w:val="00B96744"/>
    <w:rsid w:val="00BA1880"/>
    <w:rsid w:val="00BA56DF"/>
    <w:rsid w:val="00BB2CCE"/>
    <w:rsid w:val="00BB32C0"/>
    <w:rsid w:val="00BB3CA9"/>
    <w:rsid w:val="00BB57DA"/>
    <w:rsid w:val="00BB5F13"/>
    <w:rsid w:val="00BC1FCD"/>
    <w:rsid w:val="00BC25BF"/>
    <w:rsid w:val="00BC5ECD"/>
    <w:rsid w:val="00BC6367"/>
    <w:rsid w:val="00BC76A7"/>
    <w:rsid w:val="00BC7C2B"/>
    <w:rsid w:val="00BD16A8"/>
    <w:rsid w:val="00BD6937"/>
    <w:rsid w:val="00BE38A9"/>
    <w:rsid w:val="00BE41E3"/>
    <w:rsid w:val="00BE736C"/>
    <w:rsid w:val="00C105D8"/>
    <w:rsid w:val="00C1166E"/>
    <w:rsid w:val="00C23B97"/>
    <w:rsid w:val="00C257D8"/>
    <w:rsid w:val="00C259D1"/>
    <w:rsid w:val="00C300FE"/>
    <w:rsid w:val="00C310C5"/>
    <w:rsid w:val="00C3484D"/>
    <w:rsid w:val="00C359C7"/>
    <w:rsid w:val="00C403B3"/>
    <w:rsid w:val="00C465C5"/>
    <w:rsid w:val="00C47A4E"/>
    <w:rsid w:val="00C54E29"/>
    <w:rsid w:val="00C61C40"/>
    <w:rsid w:val="00C70D9E"/>
    <w:rsid w:val="00C76732"/>
    <w:rsid w:val="00C76E4F"/>
    <w:rsid w:val="00C8085F"/>
    <w:rsid w:val="00C815B5"/>
    <w:rsid w:val="00C85657"/>
    <w:rsid w:val="00C91105"/>
    <w:rsid w:val="00C93BF0"/>
    <w:rsid w:val="00CA5948"/>
    <w:rsid w:val="00CC0430"/>
    <w:rsid w:val="00CC5789"/>
    <w:rsid w:val="00CD7EAD"/>
    <w:rsid w:val="00CE3068"/>
    <w:rsid w:val="00CE3904"/>
    <w:rsid w:val="00CE495D"/>
    <w:rsid w:val="00CE5383"/>
    <w:rsid w:val="00CE5774"/>
    <w:rsid w:val="00CE7D97"/>
    <w:rsid w:val="00CF37D8"/>
    <w:rsid w:val="00D030C9"/>
    <w:rsid w:val="00D11375"/>
    <w:rsid w:val="00D139A4"/>
    <w:rsid w:val="00D2058D"/>
    <w:rsid w:val="00D236E2"/>
    <w:rsid w:val="00D24E16"/>
    <w:rsid w:val="00D24E19"/>
    <w:rsid w:val="00D260A6"/>
    <w:rsid w:val="00D31DE7"/>
    <w:rsid w:val="00D323EE"/>
    <w:rsid w:val="00D41501"/>
    <w:rsid w:val="00D5149A"/>
    <w:rsid w:val="00D5626F"/>
    <w:rsid w:val="00D605B0"/>
    <w:rsid w:val="00D62B3C"/>
    <w:rsid w:val="00D62EA4"/>
    <w:rsid w:val="00D63190"/>
    <w:rsid w:val="00D671CA"/>
    <w:rsid w:val="00D762E5"/>
    <w:rsid w:val="00D8070E"/>
    <w:rsid w:val="00D83997"/>
    <w:rsid w:val="00D850DC"/>
    <w:rsid w:val="00D8526B"/>
    <w:rsid w:val="00D90156"/>
    <w:rsid w:val="00D91D0D"/>
    <w:rsid w:val="00D923F7"/>
    <w:rsid w:val="00D96800"/>
    <w:rsid w:val="00DA0599"/>
    <w:rsid w:val="00DA1875"/>
    <w:rsid w:val="00DA4C09"/>
    <w:rsid w:val="00DA51AA"/>
    <w:rsid w:val="00DA58D6"/>
    <w:rsid w:val="00DA7E07"/>
    <w:rsid w:val="00DB3D6E"/>
    <w:rsid w:val="00DC55EF"/>
    <w:rsid w:val="00DC5965"/>
    <w:rsid w:val="00DC7CF5"/>
    <w:rsid w:val="00DD11C5"/>
    <w:rsid w:val="00DE3176"/>
    <w:rsid w:val="00DE686C"/>
    <w:rsid w:val="00DF088B"/>
    <w:rsid w:val="00DF2768"/>
    <w:rsid w:val="00DF40D6"/>
    <w:rsid w:val="00DF5151"/>
    <w:rsid w:val="00E1198C"/>
    <w:rsid w:val="00E11F5B"/>
    <w:rsid w:val="00E16CCA"/>
    <w:rsid w:val="00E17278"/>
    <w:rsid w:val="00E20778"/>
    <w:rsid w:val="00E21ADA"/>
    <w:rsid w:val="00E23A5F"/>
    <w:rsid w:val="00E23A9F"/>
    <w:rsid w:val="00E33C7B"/>
    <w:rsid w:val="00E37B14"/>
    <w:rsid w:val="00E50BF6"/>
    <w:rsid w:val="00E51B40"/>
    <w:rsid w:val="00E53C20"/>
    <w:rsid w:val="00E566BA"/>
    <w:rsid w:val="00E60101"/>
    <w:rsid w:val="00E626FC"/>
    <w:rsid w:val="00E628A1"/>
    <w:rsid w:val="00E66431"/>
    <w:rsid w:val="00E6667A"/>
    <w:rsid w:val="00E738F0"/>
    <w:rsid w:val="00E76D74"/>
    <w:rsid w:val="00E83048"/>
    <w:rsid w:val="00E95329"/>
    <w:rsid w:val="00E96C8C"/>
    <w:rsid w:val="00E97A82"/>
    <w:rsid w:val="00EA3221"/>
    <w:rsid w:val="00EA7083"/>
    <w:rsid w:val="00EA74F2"/>
    <w:rsid w:val="00EB3912"/>
    <w:rsid w:val="00EB5A36"/>
    <w:rsid w:val="00EC5750"/>
    <w:rsid w:val="00EC7650"/>
    <w:rsid w:val="00ED25AD"/>
    <w:rsid w:val="00EE08DC"/>
    <w:rsid w:val="00EE1D82"/>
    <w:rsid w:val="00EE2A50"/>
    <w:rsid w:val="00EE2AEB"/>
    <w:rsid w:val="00EE3AA4"/>
    <w:rsid w:val="00EE466A"/>
    <w:rsid w:val="00EE709A"/>
    <w:rsid w:val="00EE7B3F"/>
    <w:rsid w:val="00EF50E0"/>
    <w:rsid w:val="00F000F1"/>
    <w:rsid w:val="00F03FD2"/>
    <w:rsid w:val="00F0472F"/>
    <w:rsid w:val="00F04771"/>
    <w:rsid w:val="00F077D2"/>
    <w:rsid w:val="00F10EF6"/>
    <w:rsid w:val="00F1494C"/>
    <w:rsid w:val="00F16485"/>
    <w:rsid w:val="00F17FD9"/>
    <w:rsid w:val="00F21CDD"/>
    <w:rsid w:val="00F22440"/>
    <w:rsid w:val="00F2447E"/>
    <w:rsid w:val="00F27500"/>
    <w:rsid w:val="00F3628C"/>
    <w:rsid w:val="00F409E0"/>
    <w:rsid w:val="00F40C2E"/>
    <w:rsid w:val="00F43FAB"/>
    <w:rsid w:val="00F44F03"/>
    <w:rsid w:val="00F4721D"/>
    <w:rsid w:val="00F50D43"/>
    <w:rsid w:val="00F52F1B"/>
    <w:rsid w:val="00F5358A"/>
    <w:rsid w:val="00F537D8"/>
    <w:rsid w:val="00F56F83"/>
    <w:rsid w:val="00F5754E"/>
    <w:rsid w:val="00F61529"/>
    <w:rsid w:val="00F65A17"/>
    <w:rsid w:val="00F71AAC"/>
    <w:rsid w:val="00F741DE"/>
    <w:rsid w:val="00F744D9"/>
    <w:rsid w:val="00F76DFB"/>
    <w:rsid w:val="00F80E01"/>
    <w:rsid w:val="00F82D48"/>
    <w:rsid w:val="00F84CE4"/>
    <w:rsid w:val="00F856FF"/>
    <w:rsid w:val="00F864AB"/>
    <w:rsid w:val="00F87647"/>
    <w:rsid w:val="00F91DA7"/>
    <w:rsid w:val="00F935C3"/>
    <w:rsid w:val="00F93EF5"/>
    <w:rsid w:val="00F976F1"/>
    <w:rsid w:val="00F97B61"/>
    <w:rsid w:val="00FA0425"/>
    <w:rsid w:val="00FA2058"/>
    <w:rsid w:val="00FA2A6E"/>
    <w:rsid w:val="00FB3C64"/>
    <w:rsid w:val="00FB4473"/>
    <w:rsid w:val="00FB5904"/>
    <w:rsid w:val="00FD2798"/>
    <w:rsid w:val="00FE0CDA"/>
    <w:rsid w:val="00FE62E4"/>
    <w:rsid w:val="00FE694E"/>
    <w:rsid w:val="00FE7DD1"/>
    <w:rsid w:val="00FF20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78731B9B-A10D-4E1A-B4BF-C81DCE0C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4"/>
        <w:szCs w:val="24"/>
        <w:lang w:val="tr-TR" w:eastAsia="en-US" w:bidi="ar-SA"/>
      </w:rPr>
    </w:rPrDefault>
    <w:pPrDefault>
      <w:pPr>
        <w:spacing w:before="120" w:after="12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1764"/>
  </w:style>
  <w:style w:type="paragraph" w:styleId="Balk1">
    <w:name w:val="heading 1"/>
    <w:basedOn w:val="Normal"/>
    <w:next w:val="Normal"/>
    <w:link w:val="Balk1Char"/>
    <w:uiPriority w:val="9"/>
    <w:qFormat/>
    <w:rsid w:val="002517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251764"/>
    <w:pPr>
      <w:spacing w:before="100" w:beforeAutospacing="1" w:after="100" w:afterAutospacing="1" w:line="240" w:lineRule="auto"/>
      <w:outlineLvl w:val="1"/>
    </w:pPr>
    <w:rPr>
      <w:rFonts w:eastAsia="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5176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51764"/>
  </w:style>
  <w:style w:type="paragraph" w:styleId="AltBilgi">
    <w:name w:val="footer"/>
    <w:basedOn w:val="Normal"/>
    <w:link w:val="AltBilgiChar"/>
    <w:uiPriority w:val="99"/>
    <w:unhideWhenUsed/>
    <w:rsid w:val="0025176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51764"/>
  </w:style>
  <w:style w:type="character" w:styleId="Kpr">
    <w:name w:val="Hyperlink"/>
    <w:basedOn w:val="VarsaylanParagrafYazTipi"/>
    <w:uiPriority w:val="99"/>
    <w:unhideWhenUsed/>
    <w:rsid w:val="00251764"/>
    <w:rPr>
      <w:color w:val="0000FF" w:themeColor="hyperlink"/>
      <w:u w:val="single"/>
    </w:rPr>
  </w:style>
  <w:style w:type="paragraph" w:customStyle="1" w:styleId="Default">
    <w:name w:val="Default"/>
    <w:rsid w:val="00251764"/>
    <w:pPr>
      <w:autoSpaceDE w:val="0"/>
      <w:autoSpaceDN w:val="0"/>
      <w:adjustRightInd w:val="0"/>
      <w:spacing w:after="0" w:line="240" w:lineRule="auto"/>
    </w:pPr>
  </w:style>
  <w:style w:type="paragraph" w:styleId="BalonMetni">
    <w:name w:val="Balloon Text"/>
    <w:basedOn w:val="Normal"/>
    <w:link w:val="BalonMetniChar"/>
    <w:uiPriority w:val="99"/>
    <w:semiHidden/>
    <w:unhideWhenUsed/>
    <w:rsid w:val="002517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51764"/>
    <w:rPr>
      <w:rFonts w:ascii="Tahoma" w:hAnsi="Tahoma" w:cs="Tahoma"/>
      <w:sz w:val="16"/>
      <w:szCs w:val="16"/>
    </w:rPr>
  </w:style>
  <w:style w:type="table" w:styleId="TabloKlavuzu">
    <w:name w:val="Table Grid"/>
    <w:basedOn w:val="NormalTablo"/>
    <w:uiPriority w:val="59"/>
    <w:rsid w:val="002517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251764"/>
    <w:pPr>
      <w:ind w:left="720"/>
      <w:contextualSpacing/>
    </w:pPr>
  </w:style>
  <w:style w:type="paragraph" w:styleId="NormalWeb">
    <w:name w:val="Normal (Web)"/>
    <w:basedOn w:val="Normal"/>
    <w:uiPriority w:val="99"/>
    <w:unhideWhenUsed/>
    <w:rsid w:val="00251764"/>
    <w:pPr>
      <w:spacing w:before="100" w:beforeAutospacing="1" w:after="100" w:afterAutospacing="1" w:line="240" w:lineRule="auto"/>
    </w:pPr>
    <w:rPr>
      <w:rFonts w:eastAsia="Times New Roman"/>
      <w:lang w:eastAsia="tr-TR"/>
    </w:rPr>
  </w:style>
  <w:style w:type="character" w:customStyle="1" w:styleId="apple-converted-space">
    <w:name w:val="apple-converted-space"/>
    <w:basedOn w:val="VarsaylanParagrafYazTipi"/>
    <w:rsid w:val="00251764"/>
  </w:style>
  <w:style w:type="character" w:customStyle="1" w:styleId="Balk2Char">
    <w:name w:val="Başlık 2 Char"/>
    <w:basedOn w:val="VarsaylanParagrafYazTipi"/>
    <w:link w:val="Balk2"/>
    <w:uiPriority w:val="9"/>
    <w:rsid w:val="00251764"/>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251764"/>
    <w:rPr>
      <w:b/>
      <w:bCs/>
    </w:rPr>
  </w:style>
  <w:style w:type="character" w:customStyle="1" w:styleId="Balk1Char">
    <w:name w:val="Başlık 1 Char"/>
    <w:basedOn w:val="VarsaylanParagrafYazTipi"/>
    <w:link w:val="Balk1"/>
    <w:uiPriority w:val="9"/>
    <w:rsid w:val="00251764"/>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251764"/>
    <w:pPr>
      <w:jc w:val="left"/>
      <w:outlineLvl w:val="9"/>
    </w:pPr>
  </w:style>
  <w:style w:type="paragraph" w:styleId="T2">
    <w:name w:val="toc 2"/>
    <w:basedOn w:val="Normal"/>
    <w:next w:val="Normal"/>
    <w:autoRedefine/>
    <w:uiPriority w:val="39"/>
    <w:unhideWhenUsed/>
    <w:qFormat/>
    <w:rsid w:val="00762299"/>
    <w:pPr>
      <w:tabs>
        <w:tab w:val="left" w:pos="960"/>
        <w:tab w:val="right" w:leader="dot" w:pos="9394"/>
      </w:tabs>
      <w:spacing w:before="0" w:after="0"/>
      <w:ind w:left="240"/>
      <w:jc w:val="left"/>
    </w:pPr>
    <w:rPr>
      <w:rFonts w:ascii="Arial" w:eastAsia="Times New Roman" w:hAnsi="Arial" w:cs="Arial"/>
      <w:iCs/>
      <w:smallCaps/>
      <w:noProof/>
      <w:color w:val="auto"/>
      <w:sz w:val="20"/>
      <w:szCs w:val="20"/>
      <w:lang w:eastAsia="tr-TR"/>
    </w:rPr>
  </w:style>
  <w:style w:type="paragraph" w:styleId="T1">
    <w:name w:val="toc 1"/>
    <w:basedOn w:val="Normal"/>
    <w:next w:val="Normal"/>
    <w:autoRedefine/>
    <w:uiPriority w:val="39"/>
    <w:unhideWhenUsed/>
    <w:qFormat/>
    <w:rsid w:val="00720333"/>
    <w:pPr>
      <w:tabs>
        <w:tab w:val="right" w:leader="dot" w:pos="9394"/>
      </w:tabs>
      <w:jc w:val="left"/>
    </w:pPr>
    <w:rPr>
      <w:rFonts w:asciiTheme="majorHAnsi" w:hAnsiTheme="majorHAnsi" w:cstheme="minorHAnsi"/>
      <w:b/>
      <w:bCs/>
      <w:caps/>
      <w:noProof/>
      <w:color w:val="auto"/>
      <w:sz w:val="20"/>
      <w:szCs w:val="20"/>
    </w:rPr>
  </w:style>
  <w:style w:type="paragraph" w:styleId="T3">
    <w:name w:val="toc 3"/>
    <w:basedOn w:val="Normal"/>
    <w:next w:val="Normal"/>
    <w:autoRedefine/>
    <w:uiPriority w:val="39"/>
    <w:unhideWhenUsed/>
    <w:qFormat/>
    <w:rsid w:val="00251764"/>
    <w:pPr>
      <w:spacing w:before="0" w:after="0"/>
      <w:ind w:left="480"/>
      <w:jc w:val="left"/>
    </w:pPr>
    <w:rPr>
      <w:rFonts w:asciiTheme="minorHAnsi" w:hAnsiTheme="minorHAnsi" w:cstheme="minorHAnsi"/>
      <w:i/>
      <w:iCs/>
      <w:sz w:val="20"/>
      <w:szCs w:val="20"/>
    </w:rPr>
  </w:style>
  <w:style w:type="paragraph" w:styleId="T4">
    <w:name w:val="toc 4"/>
    <w:basedOn w:val="Normal"/>
    <w:next w:val="Normal"/>
    <w:autoRedefine/>
    <w:uiPriority w:val="39"/>
    <w:unhideWhenUsed/>
    <w:rsid w:val="00251764"/>
    <w:pPr>
      <w:spacing w:before="0" w:after="0"/>
      <w:ind w:left="720"/>
      <w:jc w:val="left"/>
    </w:pPr>
    <w:rPr>
      <w:rFonts w:asciiTheme="minorHAnsi" w:hAnsiTheme="minorHAnsi" w:cstheme="minorHAnsi"/>
      <w:sz w:val="18"/>
      <w:szCs w:val="18"/>
    </w:rPr>
  </w:style>
  <w:style w:type="paragraph" w:styleId="T5">
    <w:name w:val="toc 5"/>
    <w:basedOn w:val="Normal"/>
    <w:next w:val="Normal"/>
    <w:autoRedefine/>
    <w:uiPriority w:val="39"/>
    <w:unhideWhenUsed/>
    <w:rsid w:val="00251764"/>
    <w:pPr>
      <w:spacing w:before="0" w:after="0"/>
      <w:ind w:left="960"/>
      <w:jc w:val="left"/>
    </w:pPr>
    <w:rPr>
      <w:rFonts w:asciiTheme="minorHAnsi" w:hAnsiTheme="minorHAnsi" w:cstheme="minorHAnsi"/>
      <w:sz w:val="18"/>
      <w:szCs w:val="18"/>
    </w:rPr>
  </w:style>
  <w:style w:type="paragraph" w:styleId="T6">
    <w:name w:val="toc 6"/>
    <w:basedOn w:val="Normal"/>
    <w:next w:val="Normal"/>
    <w:autoRedefine/>
    <w:uiPriority w:val="39"/>
    <w:unhideWhenUsed/>
    <w:rsid w:val="00251764"/>
    <w:pPr>
      <w:spacing w:before="0" w:after="0"/>
      <w:ind w:left="1200"/>
      <w:jc w:val="left"/>
    </w:pPr>
    <w:rPr>
      <w:rFonts w:asciiTheme="minorHAnsi" w:hAnsiTheme="minorHAnsi" w:cstheme="minorHAnsi"/>
      <w:sz w:val="18"/>
      <w:szCs w:val="18"/>
    </w:rPr>
  </w:style>
  <w:style w:type="paragraph" w:styleId="T7">
    <w:name w:val="toc 7"/>
    <w:basedOn w:val="Normal"/>
    <w:next w:val="Normal"/>
    <w:autoRedefine/>
    <w:uiPriority w:val="39"/>
    <w:unhideWhenUsed/>
    <w:rsid w:val="00251764"/>
    <w:pPr>
      <w:spacing w:before="0" w:after="0"/>
      <w:ind w:left="1440"/>
      <w:jc w:val="left"/>
    </w:pPr>
    <w:rPr>
      <w:rFonts w:asciiTheme="minorHAnsi" w:hAnsiTheme="minorHAnsi" w:cstheme="minorHAnsi"/>
      <w:sz w:val="18"/>
      <w:szCs w:val="18"/>
    </w:rPr>
  </w:style>
  <w:style w:type="paragraph" w:styleId="T8">
    <w:name w:val="toc 8"/>
    <w:basedOn w:val="Normal"/>
    <w:next w:val="Normal"/>
    <w:autoRedefine/>
    <w:uiPriority w:val="39"/>
    <w:unhideWhenUsed/>
    <w:rsid w:val="00251764"/>
    <w:pPr>
      <w:spacing w:before="0" w:after="0"/>
      <w:ind w:left="1680"/>
      <w:jc w:val="left"/>
    </w:pPr>
    <w:rPr>
      <w:rFonts w:asciiTheme="minorHAnsi" w:hAnsiTheme="minorHAnsi" w:cstheme="minorHAnsi"/>
      <w:sz w:val="18"/>
      <w:szCs w:val="18"/>
    </w:rPr>
  </w:style>
  <w:style w:type="paragraph" w:styleId="T9">
    <w:name w:val="toc 9"/>
    <w:basedOn w:val="Normal"/>
    <w:next w:val="Normal"/>
    <w:autoRedefine/>
    <w:uiPriority w:val="39"/>
    <w:unhideWhenUsed/>
    <w:rsid w:val="00251764"/>
    <w:pPr>
      <w:spacing w:before="0" w:after="0"/>
      <w:ind w:left="1920"/>
      <w:jc w:val="left"/>
    </w:pPr>
    <w:rPr>
      <w:rFonts w:asciiTheme="minorHAnsi" w:hAnsiTheme="minorHAnsi" w:cstheme="minorHAnsi"/>
      <w:sz w:val="18"/>
      <w:szCs w:val="18"/>
    </w:rPr>
  </w:style>
  <w:style w:type="character" w:styleId="zlenenKpr">
    <w:name w:val="FollowedHyperlink"/>
    <w:basedOn w:val="VarsaylanParagrafYazTipi"/>
    <w:uiPriority w:val="99"/>
    <w:semiHidden/>
    <w:unhideWhenUsed/>
    <w:rsid w:val="005B7DC6"/>
    <w:rPr>
      <w:color w:val="800080" w:themeColor="followedHyperlink"/>
      <w:u w:val="single"/>
    </w:rPr>
  </w:style>
  <w:style w:type="table" w:customStyle="1" w:styleId="OrtaGlgeleme1-Vurgu11">
    <w:name w:val="Orta Gölgeleme 1 - Vurgu 11"/>
    <w:basedOn w:val="NormalTablo"/>
    <w:uiPriority w:val="63"/>
    <w:rsid w:val="002B4BCE"/>
    <w:pPr>
      <w:spacing w:before="0" w:after="0" w:line="240" w:lineRule="auto"/>
      <w:jc w:val="left"/>
    </w:pPr>
    <w:rPr>
      <w:rFonts w:asciiTheme="minorHAnsi" w:eastAsiaTheme="minorEastAsia"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AkListe-Vurgu6">
    <w:name w:val="Light List Accent 6"/>
    <w:basedOn w:val="NormalTablo"/>
    <w:uiPriority w:val="61"/>
    <w:rsid w:val="002B4BCE"/>
    <w:pPr>
      <w:spacing w:before="0" w:after="0" w:line="240" w:lineRule="auto"/>
      <w:jc w:val="left"/>
    </w:pPr>
    <w:rPr>
      <w:rFonts w:asciiTheme="minorHAnsi" w:eastAsiaTheme="minorEastAsia" w:hAnsiTheme="minorHAnsi" w:cstheme="minorBidi"/>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Lines="0" w:beforeAutospacing="0" w:afterLines="0" w:afterAutospacing="0" w:line="240" w:lineRule="auto"/>
      </w:pPr>
      <w:rPr>
        <w:b/>
        <w:bCs/>
        <w:color w:val="FFFFFF" w:themeColor="background1"/>
      </w:rPr>
      <w:tblPr/>
      <w:tcPr>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OrtaGlgeleme1-Vurgu6">
    <w:name w:val="Medium Shading 1 Accent 6"/>
    <w:basedOn w:val="NormalTablo"/>
    <w:uiPriority w:val="63"/>
    <w:rsid w:val="002B4BCE"/>
    <w:pPr>
      <w:spacing w:before="0"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SayfaNumaras">
    <w:name w:val="page number"/>
    <w:basedOn w:val="VarsaylanParagrafYazTipi"/>
    <w:uiPriority w:val="99"/>
    <w:unhideWhenUsed/>
    <w:rsid w:val="00D24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14586">
      <w:bodyDiv w:val="1"/>
      <w:marLeft w:val="0"/>
      <w:marRight w:val="0"/>
      <w:marTop w:val="0"/>
      <w:marBottom w:val="0"/>
      <w:divBdr>
        <w:top w:val="none" w:sz="0" w:space="0" w:color="auto"/>
        <w:left w:val="none" w:sz="0" w:space="0" w:color="auto"/>
        <w:bottom w:val="none" w:sz="0" w:space="0" w:color="auto"/>
        <w:right w:val="none" w:sz="0" w:space="0" w:color="auto"/>
      </w:divBdr>
    </w:div>
    <w:div w:id="497380404">
      <w:bodyDiv w:val="1"/>
      <w:marLeft w:val="0"/>
      <w:marRight w:val="0"/>
      <w:marTop w:val="0"/>
      <w:marBottom w:val="0"/>
      <w:divBdr>
        <w:top w:val="none" w:sz="0" w:space="0" w:color="auto"/>
        <w:left w:val="none" w:sz="0" w:space="0" w:color="auto"/>
        <w:bottom w:val="none" w:sz="0" w:space="0" w:color="auto"/>
        <w:right w:val="none" w:sz="0" w:space="0" w:color="auto"/>
      </w:divBdr>
      <w:divsChild>
        <w:div w:id="128010769">
          <w:marLeft w:val="0"/>
          <w:marRight w:val="0"/>
          <w:marTop w:val="0"/>
          <w:marBottom w:val="0"/>
          <w:divBdr>
            <w:top w:val="none" w:sz="0" w:space="0" w:color="auto"/>
            <w:left w:val="none" w:sz="0" w:space="0" w:color="auto"/>
            <w:bottom w:val="none" w:sz="0" w:space="0" w:color="auto"/>
            <w:right w:val="none" w:sz="0" w:space="0" w:color="auto"/>
          </w:divBdr>
          <w:divsChild>
            <w:div w:id="713457553">
              <w:marLeft w:val="0"/>
              <w:marRight w:val="0"/>
              <w:marTop w:val="0"/>
              <w:marBottom w:val="0"/>
              <w:divBdr>
                <w:top w:val="none" w:sz="0" w:space="0" w:color="auto"/>
                <w:left w:val="none" w:sz="0" w:space="0" w:color="auto"/>
                <w:bottom w:val="none" w:sz="0" w:space="0" w:color="auto"/>
                <w:right w:val="none" w:sz="0" w:space="0" w:color="auto"/>
              </w:divBdr>
              <w:divsChild>
                <w:div w:id="1948847373">
                  <w:marLeft w:val="0"/>
                  <w:marRight w:val="0"/>
                  <w:marTop w:val="0"/>
                  <w:marBottom w:val="0"/>
                  <w:divBdr>
                    <w:top w:val="none" w:sz="0" w:space="0" w:color="auto"/>
                    <w:left w:val="none" w:sz="0" w:space="0" w:color="auto"/>
                    <w:bottom w:val="none" w:sz="0" w:space="0" w:color="auto"/>
                    <w:right w:val="none" w:sz="0" w:space="0" w:color="auto"/>
                  </w:divBdr>
                  <w:divsChild>
                    <w:div w:id="769205730">
                      <w:marLeft w:val="0"/>
                      <w:marRight w:val="0"/>
                      <w:marTop w:val="0"/>
                      <w:marBottom w:val="0"/>
                      <w:divBdr>
                        <w:top w:val="none" w:sz="0" w:space="0" w:color="auto"/>
                        <w:left w:val="none" w:sz="0" w:space="0" w:color="auto"/>
                        <w:bottom w:val="none" w:sz="0" w:space="0" w:color="auto"/>
                        <w:right w:val="none" w:sz="0" w:space="0" w:color="auto"/>
                      </w:divBdr>
                      <w:divsChild>
                        <w:div w:id="2018462426">
                          <w:marLeft w:val="0"/>
                          <w:marRight w:val="0"/>
                          <w:marTop w:val="0"/>
                          <w:marBottom w:val="0"/>
                          <w:divBdr>
                            <w:top w:val="none" w:sz="0" w:space="0" w:color="auto"/>
                            <w:left w:val="none" w:sz="0" w:space="0" w:color="auto"/>
                            <w:bottom w:val="none" w:sz="0" w:space="0" w:color="auto"/>
                            <w:right w:val="none" w:sz="0" w:space="0" w:color="auto"/>
                          </w:divBdr>
                          <w:divsChild>
                            <w:div w:id="154538682">
                              <w:marLeft w:val="0"/>
                              <w:marRight w:val="0"/>
                              <w:marTop w:val="0"/>
                              <w:marBottom w:val="0"/>
                              <w:divBdr>
                                <w:top w:val="none" w:sz="0" w:space="0" w:color="auto"/>
                                <w:left w:val="none" w:sz="0" w:space="0" w:color="auto"/>
                                <w:bottom w:val="none" w:sz="0" w:space="0" w:color="auto"/>
                                <w:right w:val="none" w:sz="0" w:space="0" w:color="auto"/>
                              </w:divBdr>
                              <w:divsChild>
                                <w:div w:id="1172915465">
                                  <w:marLeft w:val="0"/>
                                  <w:marRight w:val="0"/>
                                  <w:marTop w:val="0"/>
                                  <w:marBottom w:val="0"/>
                                  <w:divBdr>
                                    <w:top w:val="none" w:sz="0" w:space="0" w:color="auto"/>
                                    <w:left w:val="none" w:sz="0" w:space="0" w:color="auto"/>
                                    <w:bottom w:val="none" w:sz="0" w:space="0" w:color="auto"/>
                                    <w:right w:val="none" w:sz="0" w:space="0" w:color="auto"/>
                                  </w:divBdr>
                                  <w:divsChild>
                                    <w:div w:id="168763986">
                                      <w:marLeft w:val="0"/>
                                      <w:marRight w:val="0"/>
                                      <w:marTop w:val="0"/>
                                      <w:marBottom w:val="0"/>
                                      <w:divBdr>
                                        <w:top w:val="none" w:sz="0" w:space="0" w:color="auto"/>
                                        <w:left w:val="none" w:sz="0" w:space="0" w:color="auto"/>
                                        <w:bottom w:val="none" w:sz="0" w:space="0" w:color="auto"/>
                                        <w:right w:val="none" w:sz="0" w:space="0" w:color="auto"/>
                                      </w:divBdr>
                                      <w:divsChild>
                                        <w:div w:id="1304458762">
                                          <w:marLeft w:val="0"/>
                                          <w:marRight w:val="0"/>
                                          <w:marTop w:val="0"/>
                                          <w:marBottom w:val="0"/>
                                          <w:divBdr>
                                            <w:top w:val="none" w:sz="0" w:space="0" w:color="auto"/>
                                            <w:left w:val="none" w:sz="0" w:space="0" w:color="auto"/>
                                            <w:bottom w:val="none" w:sz="0" w:space="0" w:color="auto"/>
                                            <w:right w:val="none" w:sz="0" w:space="0" w:color="auto"/>
                                          </w:divBdr>
                                          <w:divsChild>
                                            <w:div w:id="536358884">
                                              <w:marLeft w:val="0"/>
                                              <w:marRight w:val="0"/>
                                              <w:marTop w:val="0"/>
                                              <w:marBottom w:val="0"/>
                                              <w:divBdr>
                                                <w:top w:val="none" w:sz="0" w:space="0" w:color="auto"/>
                                                <w:left w:val="none" w:sz="0" w:space="0" w:color="auto"/>
                                                <w:bottom w:val="none" w:sz="0" w:space="0" w:color="auto"/>
                                                <w:right w:val="none" w:sz="0" w:space="0" w:color="auto"/>
                                              </w:divBdr>
                                              <w:divsChild>
                                                <w:div w:id="12343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732978">
      <w:bodyDiv w:val="1"/>
      <w:marLeft w:val="0"/>
      <w:marRight w:val="0"/>
      <w:marTop w:val="0"/>
      <w:marBottom w:val="0"/>
      <w:divBdr>
        <w:top w:val="none" w:sz="0" w:space="0" w:color="auto"/>
        <w:left w:val="none" w:sz="0" w:space="0" w:color="auto"/>
        <w:bottom w:val="none" w:sz="0" w:space="0" w:color="auto"/>
        <w:right w:val="none" w:sz="0" w:space="0" w:color="auto"/>
      </w:divBdr>
      <w:divsChild>
        <w:div w:id="2131825936">
          <w:marLeft w:val="0"/>
          <w:marRight w:val="0"/>
          <w:marTop w:val="0"/>
          <w:marBottom w:val="0"/>
          <w:divBdr>
            <w:top w:val="none" w:sz="0" w:space="0" w:color="auto"/>
            <w:left w:val="none" w:sz="0" w:space="0" w:color="auto"/>
            <w:bottom w:val="none" w:sz="0" w:space="0" w:color="auto"/>
            <w:right w:val="none" w:sz="0" w:space="0" w:color="auto"/>
          </w:divBdr>
          <w:divsChild>
            <w:div w:id="665787020">
              <w:marLeft w:val="0"/>
              <w:marRight w:val="0"/>
              <w:marTop w:val="0"/>
              <w:marBottom w:val="0"/>
              <w:divBdr>
                <w:top w:val="none" w:sz="0" w:space="0" w:color="auto"/>
                <w:left w:val="none" w:sz="0" w:space="0" w:color="auto"/>
                <w:bottom w:val="none" w:sz="0" w:space="0" w:color="auto"/>
                <w:right w:val="none" w:sz="0" w:space="0" w:color="auto"/>
              </w:divBdr>
              <w:divsChild>
                <w:div w:id="4552637">
                  <w:marLeft w:val="0"/>
                  <w:marRight w:val="0"/>
                  <w:marTop w:val="0"/>
                  <w:marBottom w:val="0"/>
                  <w:divBdr>
                    <w:top w:val="none" w:sz="0" w:space="0" w:color="auto"/>
                    <w:left w:val="none" w:sz="0" w:space="0" w:color="auto"/>
                    <w:bottom w:val="none" w:sz="0" w:space="0" w:color="auto"/>
                    <w:right w:val="none" w:sz="0" w:space="0" w:color="auto"/>
                  </w:divBdr>
                  <w:divsChild>
                    <w:div w:id="131993878">
                      <w:marLeft w:val="0"/>
                      <w:marRight w:val="0"/>
                      <w:marTop w:val="0"/>
                      <w:marBottom w:val="0"/>
                      <w:divBdr>
                        <w:top w:val="none" w:sz="0" w:space="0" w:color="auto"/>
                        <w:left w:val="none" w:sz="0" w:space="0" w:color="auto"/>
                        <w:bottom w:val="none" w:sz="0" w:space="0" w:color="auto"/>
                        <w:right w:val="none" w:sz="0" w:space="0" w:color="auto"/>
                      </w:divBdr>
                      <w:divsChild>
                        <w:div w:id="1266186515">
                          <w:marLeft w:val="0"/>
                          <w:marRight w:val="0"/>
                          <w:marTop w:val="0"/>
                          <w:marBottom w:val="0"/>
                          <w:divBdr>
                            <w:top w:val="none" w:sz="0" w:space="0" w:color="auto"/>
                            <w:left w:val="none" w:sz="0" w:space="0" w:color="auto"/>
                            <w:bottom w:val="none" w:sz="0" w:space="0" w:color="auto"/>
                            <w:right w:val="none" w:sz="0" w:space="0" w:color="auto"/>
                          </w:divBdr>
                          <w:divsChild>
                            <w:div w:id="803471425">
                              <w:marLeft w:val="0"/>
                              <w:marRight w:val="0"/>
                              <w:marTop w:val="0"/>
                              <w:marBottom w:val="0"/>
                              <w:divBdr>
                                <w:top w:val="none" w:sz="0" w:space="0" w:color="auto"/>
                                <w:left w:val="none" w:sz="0" w:space="0" w:color="auto"/>
                                <w:bottom w:val="none" w:sz="0" w:space="0" w:color="auto"/>
                                <w:right w:val="none" w:sz="0" w:space="0" w:color="auto"/>
                              </w:divBdr>
                              <w:divsChild>
                                <w:div w:id="2019849956">
                                  <w:marLeft w:val="0"/>
                                  <w:marRight w:val="0"/>
                                  <w:marTop w:val="0"/>
                                  <w:marBottom w:val="0"/>
                                  <w:divBdr>
                                    <w:top w:val="none" w:sz="0" w:space="0" w:color="auto"/>
                                    <w:left w:val="none" w:sz="0" w:space="0" w:color="auto"/>
                                    <w:bottom w:val="none" w:sz="0" w:space="0" w:color="auto"/>
                                    <w:right w:val="none" w:sz="0" w:space="0" w:color="auto"/>
                                  </w:divBdr>
                                  <w:divsChild>
                                    <w:div w:id="881213431">
                                      <w:marLeft w:val="0"/>
                                      <w:marRight w:val="0"/>
                                      <w:marTop w:val="0"/>
                                      <w:marBottom w:val="0"/>
                                      <w:divBdr>
                                        <w:top w:val="none" w:sz="0" w:space="0" w:color="auto"/>
                                        <w:left w:val="none" w:sz="0" w:space="0" w:color="auto"/>
                                        <w:bottom w:val="none" w:sz="0" w:space="0" w:color="auto"/>
                                        <w:right w:val="none" w:sz="0" w:space="0" w:color="auto"/>
                                      </w:divBdr>
                                      <w:divsChild>
                                        <w:div w:id="1785495122">
                                          <w:marLeft w:val="0"/>
                                          <w:marRight w:val="0"/>
                                          <w:marTop w:val="0"/>
                                          <w:marBottom w:val="0"/>
                                          <w:divBdr>
                                            <w:top w:val="none" w:sz="0" w:space="0" w:color="auto"/>
                                            <w:left w:val="none" w:sz="0" w:space="0" w:color="auto"/>
                                            <w:bottom w:val="none" w:sz="0" w:space="0" w:color="auto"/>
                                            <w:right w:val="none" w:sz="0" w:space="0" w:color="auto"/>
                                          </w:divBdr>
                                          <w:divsChild>
                                            <w:div w:id="880359230">
                                              <w:marLeft w:val="0"/>
                                              <w:marRight w:val="0"/>
                                              <w:marTop w:val="0"/>
                                              <w:marBottom w:val="0"/>
                                              <w:divBdr>
                                                <w:top w:val="none" w:sz="0" w:space="0" w:color="auto"/>
                                                <w:left w:val="none" w:sz="0" w:space="0" w:color="auto"/>
                                                <w:bottom w:val="none" w:sz="0" w:space="0" w:color="auto"/>
                                                <w:right w:val="none" w:sz="0" w:space="0" w:color="auto"/>
                                              </w:divBdr>
                                              <w:divsChild>
                                                <w:div w:id="17272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7176247">
      <w:bodyDiv w:val="1"/>
      <w:marLeft w:val="0"/>
      <w:marRight w:val="0"/>
      <w:marTop w:val="0"/>
      <w:marBottom w:val="0"/>
      <w:divBdr>
        <w:top w:val="none" w:sz="0" w:space="0" w:color="auto"/>
        <w:left w:val="none" w:sz="0" w:space="0" w:color="auto"/>
        <w:bottom w:val="none" w:sz="0" w:space="0" w:color="auto"/>
        <w:right w:val="none" w:sz="0" w:space="0" w:color="auto"/>
      </w:divBdr>
    </w:div>
    <w:div w:id="959610609">
      <w:bodyDiv w:val="1"/>
      <w:marLeft w:val="0"/>
      <w:marRight w:val="0"/>
      <w:marTop w:val="0"/>
      <w:marBottom w:val="0"/>
      <w:divBdr>
        <w:top w:val="none" w:sz="0" w:space="0" w:color="auto"/>
        <w:left w:val="none" w:sz="0" w:space="0" w:color="auto"/>
        <w:bottom w:val="none" w:sz="0" w:space="0" w:color="auto"/>
        <w:right w:val="none" w:sz="0" w:space="0" w:color="auto"/>
      </w:divBdr>
    </w:div>
    <w:div w:id="1028529588">
      <w:bodyDiv w:val="1"/>
      <w:marLeft w:val="0"/>
      <w:marRight w:val="0"/>
      <w:marTop w:val="0"/>
      <w:marBottom w:val="0"/>
      <w:divBdr>
        <w:top w:val="none" w:sz="0" w:space="0" w:color="auto"/>
        <w:left w:val="none" w:sz="0" w:space="0" w:color="auto"/>
        <w:bottom w:val="none" w:sz="0" w:space="0" w:color="auto"/>
        <w:right w:val="none" w:sz="0" w:space="0" w:color="auto"/>
      </w:divBdr>
    </w:div>
    <w:div w:id="1034958836">
      <w:bodyDiv w:val="1"/>
      <w:marLeft w:val="0"/>
      <w:marRight w:val="0"/>
      <w:marTop w:val="0"/>
      <w:marBottom w:val="0"/>
      <w:divBdr>
        <w:top w:val="none" w:sz="0" w:space="0" w:color="auto"/>
        <w:left w:val="none" w:sz="0" w:space="0" w:color="auto"/>
        <w:bottom w:val="none" w:sz="0" w:space="0" w:color="auto"/>
        <w:right w:val="none" w:sz="0" w:space="0" w:color="auto"/>
      </w:divBdr>
    </w:div>
    <w:div w:id="1084959924">
      <w:bodyDiv w:val="1"/>
      <w:marLeft w:val="0"/>
      <w:marRight w:val="0"/>
      <w:marTop w:val="0"/>
      <w:marBottom w:val="0"/>
      <w:divBdr>
        <w:top w:val="none" w:sz="0" w:space="0" w:color="auto"/>
        <w:left w:val="none" w:sz="0" w:space="0" w:color="auto"/>
        <w:bottom w:val="none" w:sz="0" w:space="0" w:color="auto"/>
        <w:right w:val="none" w:sz="0" w:space="0" w:color="auto"/>
      </w:divBdr>
    </w:div>
    <w:div w:id="1131746747">
      <w:bodyDiv w:val="1"/>
      <w:marLeft w:val="0"/>
      <w:marRight w:val="0"/>
      <w:marTop w:val="0"/>
      <w:marBottom w:val="0"/>
      <w:divBdr>
        <w:top w:val="none" w:sz="0" w:space="0" w:color="auto"/>
        <w:left w:val="none" w:sz="0" w:space="0" w:color="auto"/>
        <w:bottom w:val="none" w:sz="0" w:space="0" w:color="auto"/>
        <w:right w:val="none" w:sz="0" w:space="0" w:color="auto"/>
      </w:divBdr>
    </w:div>
    <w:div w:id="1137065523">
      <w:bodyDiv w:val="1"/>
      <w:marLeft w:val="0"/>
      <w:marRight w:val="0"/>
      <w:marTop w:val="0"/>
      <w:marBottom w:val="0"/>
      <w:divBdr>
        <w:top w:val="none" w:sz="0" w:space="0" w:color="auto"/>
        <w:left w:val="none" w:sz="0" w:space="0" w:color="auto"/>
        <w:bottom w:val="none" w:sz="0" w:space="0" w:color="auto"/>
        <w:right w:val="none" w:sz="0" w:space="0" w:color="auto"/>
      </w:divBdr>
      <w:divsChild>
        <w:div w:id="506750011">
          <w:marLeft w:val="547"/>
          <w:marRight w:val="0"/>
          <w:marTop w:val="134"/>
          <w:marBottom w:val="0"/>
          <w:divBdr>
            <w:top w:val="none" w:sz="0" w:space="0" w:color="auto"/>
            <w:left w:val="none" w:sz="0" w:space="0" w:color="auto"/>
            <w:bottom w:val="none" w:sz="0" w:space="0" w:color="auto"/>
            <w:right w:val="none" w:sz="0" w:space="0" w:color="auto"/>
          </w:divBdr>
        </w:div>
        <w:div w:id="534731137">
          <w:marLeft w:val="547"/>
          <w:marRight w:val="0"/>
          <w:marTop w:val="134"/>
          <w:marBottom w:val="0"/>
          <w:divBdr>
            <w:top w:val="none" w:sz="0" w:space="0" w:color="auto"/>
            <w:left w:val="none" w:sz="0" w:space="0" w:color="auto"/>
            <w:bottom w:val="none" w:sz="0" w:space="0" w:color="auto"/>
            <w:right w:val="none" w:sz="0" w:space="0" w:color="auto"/>
          </w:divBdr>
        </w:div>
        <w:div w:id="576789504">
          <w:marLeft w:val="547"/>
          <w:marRight w:val="0"/>
          <w:marTop w:val="134"/>
          <w:marBottom w:val="0"/>
          <w:divBdr>
            <w:top w:val="none" w:sz="0" w:space="0" w:color="auto"/>
            <w:left w:val="none" w:sz="0" w:space="0" w:color="auto"/>
            <w:bottom w:val="none" w:sz="0" w:space="0" w:color="auto"/>
            <w:right w:val="none" w:sz="0" w:space="0" w:color="auto"/>
          </w:divBdr>
        </w:div>
        <w:div w:id="664212911">
          <w:marLeft w:val="547"/>
          <w:marRight w:val="0"/>
          <w:marTop w:val="134"/>
          <w:marBottom w:val="0"/>
          <w:divBdr>
            <w:top w:val="none" w:sz="0" w:space="0" w:color="auto"/>
            <w:left w:val="none" w:sz="0" w:space="0" w:color="auto"/>
            <w:bottom w:val="none" w:sz="0" w:space="0" w:color="auto"/>
            <w:right w:val="none" w:sz="0" w:space="0" w:color="auto"/>
          </w:divBdr>
        </w:div>
        <w:div w:id="1020206941">
          <w:marLeft w:val="547"/>
          <w:marRight w:val="0"/>
          <w:marTop w:val="134"/>
          <w:marBottom w:val="0"/>
          <w:divBdr>
            <w:top w:val="none" w:sz="0" w:space="0" w:color="auto"/>
            <w:left w:val="none" w:sz="0" w:space="0" w:color="auto"/>
            <w:bottom w:val="none" w:sz="0" w:space="0" w:color="auto"/>
            <w:right w:val="none" w:sz="0" w:space="0" w:color="auto"/>
          </w:divBdr>
        </w:div>
        <w:div w:id="1365592794">
          <w:marLeft w:val="547"/>
          <w:marRight w:val="0"/>
          <w:marTop w:val="134"/>
          <w:marBottom w:val="0"/>
          <w:divBdr>
            <w:top w:val="none" w:sz="0" w:space="0" w:color="auto"/>
            <w:left w:val="none" w:sz="0" w:space="0" w:color="auto"/>
            <w:bottom w:val="none" w:sz="0" w:space="0" w:color="auto"/>
            <w:right w:val="none" w:sz="0" w:space="0" w:color="auto"/>
          </w:divBdr>
        </w:div>
        <w:div w:id="1768689813">
          <w:marLeft w:val="547"/>
          <w:marRight w:val="0"/>
          <w:marTop w:val="134"/>
          <w:marBottom w:val="0"/>
          <w:divBdr>
            <w:top w:val="none" w:sz="0" w:space="0" w:color="auto"/>
            <w:left w:val="none" w:sz="0" w:space="0" w:color="auto"/>
            <w:bottom w:val="none" w:sz="0" w:space="0" w:color="auto"/>
            <w:right w:val="none" w:sz="0" w:space="0" w:color="auto"/>
          </w:divBdr>
        </w:div>
        <w:div w:id="1837257954">
          <w:marLeft w:val="547"/>
          <w:marRight w:val="0"/>
          <w:marTop w:val="134"/>
          <w:marBottom w:val="0"/>
          <w:divBdr>
            <w:top w:val="none" w:sz="0" w:space="0" w:color="auto"/>
            <w:left w:val="none" w:sz="0" w:space="0" w:color="auto"/>
            <w:bottom w:val="none" w:sz="0" w:space="0" w:color="auto"/>
            <w:right w:val="none" w:sz="0" w:space="0" w:color="auto"/>
          </w:divBdr>
        </w:div>
        <w:div w:id="2141264823">
          <w:marLeft w:val="547"/>
          <w:marRight w:val="0"/>
          <w:marTop w:val="134"/>
          <w:marBottom w:val="0"/>
          <w:divBdr>
            <w:top w:val="none" w:sz="0" w:space="0" w:color="auto"/>
            <w:left w:val="none" w:sz="0" w:space="0" w:color="auto"/>
            <w:bottom w:val="none" w:sz="0" w:space="0" w:color="auto"/>
            <w:right w:val="none" w:sz="0" w:space="0" w:color="auto"/>
          </w:divBdr>
        </w:div>
      </w:divsChild>
    </w:div>
    <w:div w:id="1228301685">
      <w:bodyDiv w:val="1"/>
      <w:marLeft w:val="0"/>
      <w:marRight w:val="0"/>
      <w:marTop w:val="0"/>
      <w:marBottom w:val="0"/>
      <w:divBdr>
        <w:top w:val="none" w:sz="0" w:space="0" w:color="auto"/>
        <w:left w:val="none" w:sz="0" w:space="0" w:color="auto"/>
        <w:bottom w:val="none" w:sz="0" w:space="0" w:color="auto"/>
        <w:right w:val="none" w:sz="0" w:space="0" w:color="auto"/>
      </w:divBdr>
    </w:div>
    <w:div w:id="1239170493">
      <w:bodyDiv w:val="1"/>
      <w:marLeft w:val="0"/>
      <w:marRight w:val="0"/>
      <w:marTop w:val="0"/>
      <w:marBottom w:val="0"/>
      <w:divBdr>
        <w:top w:val="none" w:sz="0" w:space="0" w:color="auto"/>
        <w:left w:val="none" w:sz="0" w:space="0" w:color="auto"/>
        <w:bottom w:val="none" w:sz="0" w:space="0" w:color="auto"/>
        <w:right w:val="none" w:sz="0" w:space="0" w:color="auto"/>
      </w:divBdr>
    </w:div>
    <w:div w:id="1259173160">
      <w:bodyDiv w:val="1"/>
      <w:marLeft w:val="0"/>
      <w:marRight w:val="0"/>
      <w:marTop w:val="0"/>
      <w:marBottom w:val="0"/>
      <w:divBdr>
        <w:top w:val="none" w:sz="0" w:space="0" w:color="auto"/>
        <w:left w:val="none" w:sz="0" w:space="0" w:color="auto"/>
        <w:bottom w:val="none" w:sz="0" w:space="0" w:color="auto"/>
        <w:right w:val="none" w:sz="0" w:space="0" w:color="auto"/>
      </w:divBdr>
    </w:div>
    <w:div w:id="1356032592">
      <w:bodyDiv w:val="1"/>
      <w:marLeft w:val="0"/>
      <w:marRight w:val="0"/>
      <w:marTop w:val="0"/>
      <w:marBottom w:val="0"/>
      <w:divBdr>
        <w:top w:val="none" w:sz="0" w:space="0" w:color="auto"/>
        <w:left w:val="none" w:sz="0" w:space="0" w:color="auto"/>
        <w:bottom w:val="none" w:sz="0" w:space="0" w:color="auto"/>
        <w:right w:val="none" w:sz="0" w:space="0" w:color="auto"/>
      </w:divBdr>
    </w:div>
    <w:div w:id="208479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iviltoplum.gov.tr/proje-destek-sistemi-prod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so.dernekler.gov.t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iviltoplum.gov.tr/kurumsal-log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iviltoplum.gov.tr" TargetMode="External"/><Relationship Id="rId14" Type="http://schemas.openxmlformats.org/officeDocument/2006/relationships/hyperlink" Target="https://sso.dernekler.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27270-B09D-4A6F-9580-DD28D3146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2942</Words>
  <Characters>16776</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TOKUR</dc:creator>
  <cp:keywords/>
  <dc:description/>
  <cp:lastModifiedBy>Hatice ÖZLEŞMİŞ</cp:lastModifiedBy>
  <cp:revision>2</cp:revision>
  <cp:lastPrinted>2023-01-31T07:40:00Z</cp:lastPrinted>
  <dcterms:created xsi:type="dcterms:W3CDTF">2024-02-29T10:12:00Z</dcterms:created>
  <dcterms:modified xsi:type="dcterms:W3CDTF">2024-02-29T10:12:00Z</dcterms:modified>
</cp:coreProperties>
</file>